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E7702" w14:paraId="0835299B" w14:textId="77777777" w:rsidTr="002E7702">
        <w:tc>
          <w:tcPr>
            <w:tcW w:w="4927" w:type="dxa"/>
          </w:tcPr>
          <w:p w14:paraId="2A82B464" w14:textId="77777777" w:rsidR="002E7702" w:rsidRDefault="002E7702" w:rsidP="002E7702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4927" w:type="dxa"/>
          </w:tcPr>
          <w:p w14:paraId="734F1946" w14:textId="62CE6DA4" w:rsidR="002E7702" w:rsidRDefault="002E7702" w:rsidP="00052B16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Приложение</w:t>
            </w:r>
          </w:p>
          <w:p w14:paraId="24511FE5" w14:textId="77777777" w:rsidR="00E24C12" w:rsidRDefault="00E24C12" w:rsidP="00052B16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14:paraId="3C898512" w14:textId="77777777" w:rsidR="002E7702" w:rsidRDefault="002E7702" w:rsidP="00052B16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УТВЕРЖДЕНА</w:t>
            </w:r>
          </w:p>
          <w:p w14:paraId="58E196CA" w14:textId="77777777" w:rsidR="00957EA0" w:rsidRDefault="002E7702" w:rsidP="00052B16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постановлением администрации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Тихорецкий района сельского поселения </w:t>
            </w:r>
            <w:r w:rsidR="00957E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14:paraId="02C2DA16" w14:textId="24390623" w:rsidR="002E7702" w:rsidRDefault="00957EA0" w:rsidP="00052B16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 04 августа 2023 года</w:t>
            </w:r>
            <w:r w:rsidR="002E7702" w:rsidRPr="002E770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118</w:t>
            </w:r>
          </w:p>
        </w:tc>
      </w:tr>
    </w:tbl>
    <w:p w14:paraId="7A89C7D8" w14:textId="77777777" w:rsidR="002E7702" w:rsidRPr="002E7702" w:rsidRDefault="002E7702" w:rsidP="002E770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14:paraId="12C4A492" w14:textId="77777777" w:rsidR="002E7702" w:rsidRPr="002E7702" w:rsidRDefault="002E7702" w:rsidP="002E77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EA2A04" w14:textId="77777777" w:rsidR="002E7702" w:rsidRPr="002E7702" w:rsidRDefault="002E7702" w:rsidP="002E77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E770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МУНИЦИПАЛЬНАЯ ПРОГРАММА </w:t>
      </w:r>
    </w:p>
    <w:p w14:paraId="5E5A9F09" w14:textId="77777777" w:rsidR="002E7702" w:rsidRPr="002E7702" w:rsidRDefault="002E7702" w:rsidP="002E77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E770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ПАРКОВСКОГО СЕЛЬСКОГО ПОСЕЛЕНИЯ ТИХОРЕЦКОГО РАЙОНА </w:t>
      </w:r>
    </w:p>
    <w:p w14:paraId="55941654" w14:textId="77777777" w:rsidR="002E7702" w:rsidRPr="002E7702" w:rsidRDefault="002E7702" w:rsidP="002E7702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770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«РАЗВИТИЕ ГРАЖДАНСКОГО ОБЩЕСТВА» НА 2024-2026 ГОДЫ</w:t>
      </w:r>
    </w:p>
    <w:p w14:paraId="2D296A3C" w14:textId="77777777" w:rsidR="002E7702" w:rsidRPr="002E7702" w:rsidRDefault="002E7702" w:rsidP="002E77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8DD51D8" w14:textId="77777777" w:rsidR="002E7702" w:rsidRPr="002E7702" w:rsidRDefault="002E7702" w:rsidP="002E7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4"/>
          <w:lang w:eastAsia="ru-RU"/>
        </w:rPr>
        <w:t>ПАСПОРТ</w:t>
      </w:r>
    </w:p>
    <w:p w14:paraId="4D99A156" w14:textId="77777777" w:rsidR="002E7702" w:rsidRPr="002E7702" w:rsidRDefault="002E7702" w:rsidP="002E7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муниципальной программы </w:t>
      </w:r>
      <w:proofErr w:type="spellStart"/>
      <w:r w:rsidRPr="002E7702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</w:t>
      </w:r>
    </w:p>
    <w:p w14:paraId="19CF403A" w14:textId="77777777" w:rsidR="002E7702" w:rsidRPr="002E7702" w:rsidRDefault="002E7702" w:rsidP="002E7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Тихорецкого района </w:t>
      </w:r>
    </w:p>
    <w:p w14:paraId="3EDFBEB2" w14:textId="77777777" w:rsidR="002E7702" w:rsidRPr="002E7702" w:rsidRDefault="002E7702" w:rsidP="002E7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«Развитие гражданского общества» на 2024-2026 годы</w:t>
      </w:r>
    </w:p>
    <w:p w14:paraId="28A39366" w14:textId="77777777" w:rsidR="002E7702" w:rsidRPr="002E7702" w:rsidRDefault="002E7702" w:rsidP="002E7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3677"/>
        <w:gridCol w:w="6151"/>
      </w:tblGrid>
      <w:tr w:rsidR="001745F1" w:rsidRPr="002E7702" w14:paraId="70E394C6" w14:textId="77777777" w:rsidTr="001745F1">
        <w:tc>
          <w:tcPr>
            <w:tcW w:w="3677" w:type="dxa"/>
            <w:shd w:val="clear" w:color="auto" w:fill="auto"/>
          </w:tcPr>
          <w:p w14:paraId="265A76A4" w14:textId="77777777" w:rsidR="001745F1" w:rsidRPr="002E7702" w:rsidRDefault="001745F1" w:rsidP="00174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Координатор муниципальной программы </w:t>
            </w:r>
          </w:p>
        </w:tc>
        <w:tc>
          <w:tcPr>
            <w:tcW w:w="6151" w:type="dxa"/>
            <w:shd w:val="clear" w:color="auto" w:fill="auto"/>
          </w:tcPr>
          <w:p w14:paraId="77862919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администрация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сельского поселения Тихорецкого района </w:t>
            </w:r>
          </w:p>
        </w:tc>
      </w:tr>
      <w:tr w:rsidR="001745F1" w:rsidRPr="002E7702" w14:paraId="0C717EED" w14:textId="77777777" w:rsidTr="001745F1">
        <w:trPr>
          <w:trHeight w:val="375"/>
        </w:trPr>
        <w:tc>
          <w:tcPr>
            <w:tcW w:w="3677" w:type="dxa"/>
            <w:shd w:val="clear" w:color="auto" w:fill="auto"/>
          </w:tcPr>
          <w:p w14:paraId="65CF50F6" w14:textId="77777777" w:rsidR="001745F1" w:rsidRPr="002E7702" w:rsidRDefault="001745F1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Координаторы подпрограмм</w:t>
            </w:r>
          </w:p>
        </w:tc>
        <w:tc>
          <w:tcPr>
            <w:tcW w:w="6151" w:type="dxa"/>
            <w:shd w:val="clear" w:color="auto" w:fill="auto"/>
          </w:tcPr>
          <w:p w14:paraId="5D61CFE5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администрация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сельского поселения Тихорецкого района</w:t>
            </w:r>
          </w:p>
        </w:tc>
      </w:tr>
      <w:tr w:rsidR="001745F1" w:rsidRPr="002E7702" w14:paraId="48889E38" w14:textId="77777777" w:rsidTr="001745F1">
        <w:tc>
          <w:tcPr>
            <w:tcW w:w="3677" w:type="dxa"/>
            <w:shd w:val="clear" w:color="auto" w:fill="auto"/>
          </w:tcPr>
          <w:p w14:paraId="791F11CD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Участники муниципальной программы </w:t>
            </w:r>
          </w:p>
          <w:p w14:paraId="37FADF28" w14:textId="77777777" w:rsidR="001745F1" w:rsidRPr="002E7702" w:rsidRDefault="001745F1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151" w:type="dxa"/>
            <w:shd w:val="clear" w:color="auto" w:fill="auto"/>
          </w:tcPr>
          <w:p w14:paraId="2E4FDAC6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администрация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сельского поселения Тихорецкого района, общественные объединения, территориальные общественные самоуправления, осуществляющие свою деятельность на территории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1745F1" w:rsidRPr="002E7702" w14:paraId="1BBEDA49" w14:textId="77777777" w:rsidTr="001745F1">
        <w:tc>
          <w:tcPr>
            <w:tcW w:w="3677" w:type="dxa"/>
            <w:shd w:val="clear" w:color="auto" w:fill="auto"/>
          </w:tcPr>
          <w:p w14:paraId="3C2A9E57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4A093AD5" w14:textId="77777777" w:rsidR="001745F1" w:rsidRPr="002E7702" w:rsidRDefault="001745F1" w:rsidP="00174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Подпрограммы муниципальной программы </w:t>
            </w:r>
          </w:p>
        </w:tc>
        <w:tc>
          <w:tcPr>
            <w:tcW w:w="6151" w:type="dxa"/>
            <w:shd w:val="clear" w:color="auto" w:fill="auto"/>
          </w:tcPr>
          <w:p w14:paraId="5F22E54E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14:paraId="58C3B8B3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подпрограмма </w:t>
            </w:r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«Поддержка общественных инициатив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Тихорецкого района» на 2024 - 2026 годы</w:t>
            </w:r>
          </w:p>
          <w:p w14:paraId="6791A349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 «Совершенствование механизмов управления развитием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Тихорецкого района» на 2024 - 2024 годы</w:t>
            </w:r>
          </w:p>
          <w:p w14:paraId="593215D0" w14:textId="1F5C0B0E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«Поддержка территориального общественного самоуправления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Тихорецкого района» на 2024 - 2026 годы</w:t>
            </w:r>
          </w:p>
          <w:p w14:paraId="717BB4C9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 «Проведение праздничных мероприятий и знаменательных дат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Тихорецкого района» на 2024-2026 годы</w:t>
            </w:r>
          </w:p>
          <w:p w14:paraId="31D37643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«Улучшение условий работы и охраны труда администрации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Тихорецкого района» на 2024-2026 годы</w:t>
            </w:r>
          </w:p>
          <w:p w14:paraId="186CA9E8" w14:textId="77777777" w:rsidR="001745F1" w:rsidRPr="002E7702" w:rsidRDefault="001745F1" w:rsidP="00174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подпрограмма «Гармонизация межнациональных отношений в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Парковском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сельском поселении Тихорецкого района» на 2024-2026 годы</w:t>
            </w:r>
          </w:p>
        </w:tc>
      </w:tr>
      <w:tr w:rsidR="001745F1" w:rsidRPr="002E7702" w14:paraId="607CD3E7" w14:textId="77777777" w:rsidTr="001745F1">
        <w:tc>
          <w:tcPr>
            <w:tcW w:w="3677" w:type="dxa"/>
            <w:shd w:val="clear" w:color="auto" w:fill="auto"/>
          </w:tcPr>
          <w:p w14:paraId="03C8F46C" w14:textId="77777777" w:rsidR="001745F1" w:rsidRPr="002E7702" w:rsidRDefault="001745F1" w:rsidP="001745F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 xml:space="preserve">Ведомственные целевые программы </w:t>
            </w:r>
          </w:p>
        </w:tc>
        <w:tc>
          <w:tcPr>
            <w:tcW w:w="6151" w:type="dxa"/>
            <w:shd w:val="clear" w:color="auto" w:fill="auto"/>
          </w:tcPr>
          <w:p w14:paraId="4F5574CD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не предусмотрены </w:t>
            </w:r>
          </w:p>
          <w:p w14:paraId="1C6EC4B3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1745F1" w:rsidRPr="002E7702" w14:paraId="4CB2DCDB" w14:textId="77777777" w:rsidTr="001745F1">
        <w:tc>
          <w:tcPr>
            <w:tcW w:w="3677" w:type="dxa"/>
            <w:shd w:val="clear" w:color="auto" w:fill="auto"/>
          </w:tcPr>
          <w:p w14:paraId="2FDA2CB2" w14:textId="77777777" w:rsidR="001745F1" w:rsidRPr="002E7702" w:rsidRDefault="001745F1" w:rsidP="00174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Цели муниципальной программы  </w:t>
            </w:r>
          </w:p>
        </w:tc>
        <w:tc>
          <w:tcPr>
            <w:tcW w:w="6151" w:type="dxa"/>
            <w:shd w:val="clear" w:color="auto" w:fill="auto"/>
          </w:tcPr>
          <w:p w14:paraId="5FF17218" w14:textId="77777777" w:rsidR="001745F1" w:rsidRPr="002E7702" w:rsidRDefault="001745F1" w:rsidP="002E770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совершенствование региональной политики и развитие гражданского общества в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</w:rPr>
              <w:t>Парковском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сельском поселении Тихорецкого района</w:t>
            </w:r>
          </w:p>
        </w:tc>
      </w:tr>
      <w:tr w:rsidR="001745F1" w:rsidRPr="002E7702" w14:paraId="316B19D4" w14:textId="77777777" w:rsidTr="001745F1">
        <w:tc>
          <w:tcPr>
            <w:tcW w:w="3677" w:type="dxa"/>
            <w:shd w:val="clear" w:color="auto" w:fill="auto"/>
          </w:tcPr>
          <w:p w14:paraId="04CFAB1C" w14:textId="77777777" w:rsidR="001745F1" w:rsidRPr="002E7702" w:rsidRDefault="001745F1" w:rsidP="00174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Задачи муниципальной программы </w:t>
            </w:r>
          </w:p>
        </w:tc>
        <w:tc>
          <w:tcPr>
            <w:tcW w:w="6151" w:type="dxa"/>
            <w:shd w:val="clear" w:color="auto" w:fill="auto"/>
          </w:tcPr>
          <w:p w14:paraId="2DE3F3B7" w14:textId="77777777" w:rsidR="001745F1" w:rsidRPr="002E7702" w:rsidRDefault="001745F1" w:rsidP="002E77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содействие развитию государственного и муниципального управления и гражданской службы в Краснодарском крае;</w:t>
            </w:r>
          </w:p>
          <w:p w14:paraId="1D098335" w14:textId="77777777" w:rsidR="001745F1" w:rsidRPr="002E7702" w:rsidRDefault="001745F1" w:rsidP="002E77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обеспечение гражданского мира и национального согласия, укрепление единства многонационального народа Российской Федерации (российской нации), проживающего в </w:t>
            </w:r>
            <w:proofErr w:type="spellStart"/>
            <w:r w:rsidRPr="002E77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Парковском</w:t>
            </w:r>
            <w:proofErr w:type="spellEnd"/>
            <w:r w:rsidRPr="002E77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сельском поселении;</w:t>
            </w:r>
          </w:p>
          <w:p w14:paraId="10FB45EC" w14:textId="77777777" w:rsidR="001745F1" w:rsidRPr="002E7702" w:rsidRDefault="001745F1" w:rsidP="002E77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формирование механизма партнерских отношений между администрацией </w:t>
            </w:r>
            <w:proofErr w:type="spellStart"/>
            <w:r w:rsidRPr="002E77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и общественными объединениями на основе единства интересов, взаимного доверия, открытости и заинтересованности в позитивных изменениях в процессе формирования гражданского общества;</w:t>
            </w:r>
          </w:p>
          <w:p w14:paraId="12B63505" w14:textId="77777777" w:rsidR="001745F1" w:rsidRPr="002E7702" w:rsidRDefault="001745F1" w:rsidP="002E77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731CC2D3" w14:textId="77777777" w:rsidR="001745F1" w:rsidRPr="002E7702" w:rsidRDefault="001745F1" w:rsidP="002E77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70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механизмов взаимодействия органов государственной власти и социально ориентированных некоммерческих организаций для решения социальных проблем в </w:t>
            </w:r>
            <w:proofErr w:type="spellStart"/>
            <w:r w:rsidRPr="002E7702">
              <w:rPr>
                <w:rFonts w:ascii="Times New Roman" w:hAnsi="Times New Roman" w:cs="Times New Roman"/>
                <w:sz w:val="28"/>
                <w:szCs w:val="28"/>
              </w:rPr>
              <w:t>Парковском</w:t>
            </w:r>
            <w:proofErr w:type="spellEnd"/>
            <w:r w:rsidRPr="002E770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сельском поселении</w:t>
            </w:r>
          </w:p>
        </w:tc>
      </w:tr>
      <w:tr w:rsidR="001745F1" w:rsidRPr="002E7702" w14:paraId="76D46607" w14:textId="77777777" w:rsidTr="001745F1">
        <w:tc>
          <w:tcPr>
            <w:tcW w:w="3677" w:type="dxa"/>
            <w:shd w:val="clear" w:color="auto" w:fill="auto"/>
          </w:tcPr>
          <w:p w14:paraId="74CAB98C" w14:textId="77777777" w:rsidR="001745F1" w:rsidRPr="002E7702" w:rsidRDefault="001745F1" w:rsidP="001745F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Перечень целевых показателей </w:t>
            </w:r>
          </w:p>
          <w:p w14:paraId="203D2067" w14:textId="77777777" w:rsidR="001745F1" w:rsidRPr="002E7702" w:rsidRDefault="001745F1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51" w:type="dxa"/>
            <w:shd w:val="clear" w:color="auto" w:fill="auto"/>
          </w:tcPr>
          <w:p w14:paraId="6410E2A9" w14:textId="57818870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hAnsi="Times New Roman" w:cs="Times New Roman"/>
                <w:sz w:val="28"/>
                <w:szCs w:val="28"/>
              </w:rPr>
              <w:t xml:space="preserve">доля граждан, принявших участие в реализации общественно-полезных программ общественных объединений от общего числа </w:t>
            </w:r>
            <w:r w:rsidR="004701BE" w:rsidRPr="002E7702">
              <w:rPr>
                <w:rFonts w:ascii="Times New Roman" w:hAnsi="Times New Roman" w:cs="Times New Roman"/>
                <w:sz w:val="28"/>
                <w:szCs w:val="28"/>
              </w:rPr>
              <w:t>жителей сельского</w:t>
            </w:r>
            <w:r w:rsidRPr="002E7702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поселения;</w:t>
            </w:r>
          </w:p>
        </w:tc>
      </w:tr>
      <w:tr w:rsidR="001745F1" w:rsidRPr="002E7702" w14:paraId="6A068332" w14:textId="77777777" w:rsidTr="001745F1">
        <w:tc>
          <w:tcPr>
            <w:tcW w:w="3677" w:type="dxa"/>
            <w:shd w:val="clear" w:color="auto" w:fill="auto"/>
          </w:tcPr>
          <w:p w14:paraId="4D5B0551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37E7C81F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51F522FB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444BC93B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2A73B24E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338C13F5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1FE66BA2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65BBE038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7395B149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50BF41C4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544AECF8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5971CE18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7DFC4D0D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5324DFDC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48ACE9BE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2C8FEA4D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281C625E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63F6742E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00D40638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60FF4F55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3D936A8A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5B6AFC55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325F3EAB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0AF3EE48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4B08F08F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310184D4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22517B8E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2AFDB574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6226E5D3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094BC2D2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3A7DACBC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025875DA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16ADDF99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2767BB4A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5188D408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093B220F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3C96432F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6B9C4294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64B3262B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47CC29F2" w14:textId="77777777" w:rsidR="001745F1" w:rsidRPr="002E7702" w:rsidRDefault="001745F1" w:rsidP="00174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Этапы и сроки реализации муниципальной программы </w:t>
            </w:r>
          </w:p>
        </w:tc>
        <w:tc>
          <w:tcPr>
            <w:tcW w:w="6151" w:type="dxa"/>
            <w:shd w:val="clear" w:color="auto" w:fill="auto"/>
          </w:tcPr>
          <w:p w14:paraId="7E71F915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увеличение количества проведенных мероприятий с участием, либо организованных социально ориентированными некоммерческими организациями;</w:t>
            </w:r>
          </w:p>
          <w:p w14:paraId="756DA877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hAnsi="Times New Roman" w:cs="Times New Roman"/>
                <w:sz w:val="28"/>
                <w:szCs w:val="28"/>
              </w:rPr>
              <w:t xml:space="preserve">доля лиц, замещающих муниципальные должности в администрации </w:t>
            </w:r>
            <w:proofErr w:type="spellStart"/>
            <w:r w:rsidRPr="002E7702">
              <w:rPr>
                <w:rFonts w:ascii="Times New Roman" w:hAnsi="Times New Roman" w:cs="Times New Roman"/>
                <w:sz w:val="28"/>
                <w:szCs w:val="28"/>
              </w:rPr>
              <w:t>Парковского</w:t>
            </w:r>
            <w:proofErr w:type="spellEnd"/>
            <w:r w:rsidRPr="002E770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Тихорецкого района, от </w:t>
            </w:r>
            <w:r w:rsidRPr="002E77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числа, прошедших обучение по программам дополнительного профессионального образования;</w:t>
            </w:r>
          </w:p>
          <w:p w14:paraId="0AE4D798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числа студентов образовательных учреждений, расположенных на территории Краснодарского края, прошедших практику в администрации </w:t>
            </w:r>
            <w:proofErr w:type="spellStart"/>
            <w:r w:rsidRPr="002E7702">
              <w:rPr>
                <w:rFonts w:ascii="Times New Roman" w:hAnsi="Times New Roman" w:cs="Times New Roman"/>
                <w:bCs/>
                <w:sz w:val="28"/>
                <w:szCs w:val="28"/>
              </w:rPr>
              <w:t>Парковского</w:t>
            </w:r>
            <w:proofErr w:type="spellEnd"/>
            <w:r w:rsidRPr="002E770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сельского поселения Тихорецкого района;</w:t>
            </w:r>
          </w:p>
          <w:p w14:paraId="082F872A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ежемесячное предоставление компенсационных выплат руководителям органов территориального общественного самоуправления </w:t>
            </w:r>
            <w:proofErr w:type="spellStart"/>
            <w:r w:rsidRPr="002E7702">
              <w:rPr>
                <w:rFonts w:ascii="Times New Roman" w:hAnsi="Times New Roman" w:cs="Times New Roman"/>
                <w:sz w:val="28"/>
                <w:szCs w:val="28"/>
              </w:rPr>
              <w:t>Парковского</w:t>
            </w:r>
            <w:proofErr w:type="spellEnd"/>
            <w:r w:rsidRPr="002E770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зарегистрированных в установленном законодательством порядке;</w:t>
            </w:r>
          </w:p>
          <w:p w14:paraId="2260F86D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количества проведенных культурно-досуговых мероприятий;</w:t>
            </w:r>
          </w:p>
          <w:p w14:paraId="7D2740D7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количества жителей, принявших участие в культурно-досуговых мероприятиях;</w:t>
            </w:r>
          </w:p>
          <w:p w14:paraId="65EF70BD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пострадавших в результате несчастных случаев на производстве с утратой нетрудоспособности на 1 рабочий день и более;</w:t>
            </w:r>
          </w:p>
          <w:p w14:paraId="2DC4ED96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рабочих мест, на которых улучшены условия труда;</w:t>
            </w:r>
          </w:p>
          <w:p w14:paraId="76DB4EAF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граждан, положительно оценивающих состояние межнациональных отношений, в общем числе граждан Российской Федерации, проживающих на территории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Тихорецкого района;</w:t>
            </w:r>
          </w:p>
          <w:p w14:paraId="56667C72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уровень толерантного отношения к представителям другой национальности на территории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Тихорецкого района</w:t>
            </w:r>
          </w:p>
          <w:p w14:paraId="34C0F868" w14:textId="77777777" w:rsidR="001745F1" w:rsidRPr="002E7702" w:rsidRDefault="001745F1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2024 - 2026 годы, этапы реализации не предусмотрены</w:t>
            </w:r>
          </w:p>
        </w:tc>
      </w:tr>
      <w:tr w:rsidR="001745F1" w:rsidRPr="002E7702" w14:paraId="0A3963DC" w14:textId="77777777" w:rsidTr="001745F1">
        <w:tc>
          <w:tcPr>
            <w:tcW w:w="3677" w:type="dxa"/>
            <w:shd w:val="clear" w:color="auto" w:fill="auto"/>
          </w:tcPr>
          <w:p w14:paraId="16E41811" w14:textId="77777777" w:rsidR="001745F1" w:rsidRPr="002E7702" w:rsidRDefault="001745F1" w:rsidP="002E77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lastRenderedPageBreak/>
              <w:t xml:space="preserve">Объемы бюджетных ассигнований муниципальной программы </w:t>
            </w:r>
          </w:p>
          <w:p w14:paraId="477C042A" w14:textId="77777777" w:rsidR="001745F1" w:rsidRPr="002E7702" w:rsidRDefault="001745F1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151" w:type="dxa"/>
            <w:shd w:val="clear" w:color="auto" w:fill="auto"/>
          </w:tcPr>
          <w:p w14:paraId="7BB89DBD" w14:textId="169A7A85" w:rsidR="001745F1" w:rsidRPr="002E7702" w:rsidRDefault="001745F1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общий объем финансирования муниципальной программы из средств бюджета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 Тихорецкого района составляет </w:t>
            </w:r>
            <w:r w:rsidR="004701B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7 088,7</w:t>
            </w: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 рублей, из них по годам:</w:t>
            </w:r>
          </w:p>
          <w:p w14:paraId="74885DBC" w14:textId="16791286" w:rsidR="001745F1" w:rsidRPr="002E7702" w:rsidRDefault="001745F1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2024 год – 2</w:t>
            </w:r>
            <w:r w:rsidR="004701B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487,3</w:t>
            </w: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 рублей;</w:t>
            </w:r>
          </w:p>
          <w:p w14:paraId="2E80DBBA" w14:textId="695DAAA8" w:rsidR="001745F1" w:rsidRPr="002E7702" w:rsidRDefault="001745F1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2025 год – 2</w:t>
            </w:r>
            <w:r w:rsidR="004701B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300,7</w:t>
            </w: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 рублей;</w:t>
            </w:r>
          </w:p>
          <w:p w14:paraId="207A2DBD" w14:textId="798C427B" w:rsidR="001745F1" w:rsidRPr="002E7702" w:rsidRDefault="001745F1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2026 год – 2</w:t>
            </w:r>
            <w:r w:rsidR="004701B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 300,7 </w:t>
            </w: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 рублей.</w:t>
            </w:r>
          </w:p>
        </w:tc>
      </w:tr>
    </w:tbl>
    <w:p w14:paraId="56B8AB3D" w14:textId="77777777" w:rsidR="002E7702" w:rsidRPr="002E7702" w:rsidRDefault="002E7702" w:rsidP="002E770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</w:rPr>
      </w:pPr>
      <w:bookmarkStart w:id="0" w:name="sub_1100"/>
      <w:r w:rsidRPr="002E7702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1. Характеристика текущего состояния </w:t>
      </w:r>
      <w:bookmarkEnd w:id="0"/>
      <w:r w:rsidRPr="002E7702">
        <w:rPr>
          <w:rFonts w:ascii="Times New Roman" w:eastAsia="Times New Roman" w:hAnsi="Times New Roman" w:cs="Times New Roman"/>
          <w:sz w:val="28"/>
          <w:szCs w:val="24"/>
        </w:rPr>
        <w:t>и прогноз развития соответствующей сферы реализации муниципальной программы</w:t>
      </w:r>
    </w:p>
    <w:p w14:paraId="058E2578" w14:textId="77777777" w:rsidR="002E7702" w:rsidRPr="002E7702" w:rsidRDefault="002E7702" w:rsidP="002E770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</w:rPr>
      </w:pPr>
    </w:p>
    <w:p w14:paraId="39402C0F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гражданского общества в Российской Федерации невозможно без инициатив населения, без создания общественных объединений, участвующих в решении социально значимых проблем.</w:t>
      </w:r>
    </w:p>
    <w:p w14:paraId="6DE70F84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Институты гражданского общества - надежный проводник обратной связи от населения к власти, при их помощи официальные органы получают информацию об эффективности или неэффективности своих действий и реакции общества на них.</w:t>
      </w:r>
    </w:p>
    <w:p w14:paraId="544B3383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Инициативы общественных объединений играют одну из важнейших ролей в процессе социального развития и составляют фундаментальную основу гражданского общества. Их полноценная деятельность является фактором, создающим благоприятные условия для развития экономики, социальной сферы и укрепления гражданского общества.</w:t>
      </w:r>
    </w:p>
    <w:p w14:paraId="64040C78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планируется реализовать мероприятия общественных объединений, направленные на решение социально значимых проблем населения </w:t>
      </w:r>
      <w:proofErr w:type="spellStart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района. В этой связи предусматривается:</w:t>
      </w:r>
    </w:p>
    <w:p w14:paraId="0A5F364F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эффективной системы взаимодействия между органами местного самоуправления </w:t>
      </w:r>
      <w:proofErr w:type="spellStart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 и общественными объединениями;</w:t>
      </w:r>
    </w:p>
    <w:p w14:paraId="01B31898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мероприятий, направленных на содействие развитию институтов гражданского общества;</w:t>
      </w:r>
    </w:p>
    <w:p w14:paraId="4EC332EB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деятельности общественных объединений, участвующих в решении социально значимых проблем населения </w:t>
      </w:r>
      <w:proofErr w:type="spellStart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района;</w:t>
      </w:r>
    </w:p>
    <w:p w14:paraId="318547F4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поддержки инициатив общественных объединений;</w:t>
      </w:r>
    </w:p>
    <w:p w14:paraId="6126194E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общественных объединений в достижении социального партнерства между органами местного самоуправления </w:t>
      </w:r>
      <w:proofErr w:type="spellStart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 и общественными объединениями.</w:t>
      </w:r>
    </w:p>
    <w:p w14:paraId="0DA5B1FC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ТОС через своих представителей являются составной частью системы местного самоуправления и в пределах своих полномочий взаимодействуют с органами местного самоуправления, общественными объединениями, предприятиями, учреждениями и организациями, обеспечивая реализацию принципов народовластия, развития народной инициативы и расширение возможностей самостоятельного решения населениям вопросов местного значения.</w:t>
      </w:r>
    </w:p>
    <w:p w14:paraId="28A9D28F" w14:textId="77777777" w:rsidR="002E7702" w:rsidRPr="002E7702" w:rsidRDefault="002E7702" w:rsidP="002E7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Важной составляющей процесса социально-экономического развития района является повышение эффективности управления на всех уровнях, включая систему муниципального управления, которая напрямую зависит от компетентности и профессионализма муниципальных служащих.</w:t>
      </w:r>
    </w:p>
    <w:p w14:paraId="15FF92C4" w14:textId="77777777" w:rsidR="002E7702" w:rsidRPr="002E7702" w:rsidRDefault="002E7702" w:rsidP="002E7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</w:t>
      </w:r>
      <w:hyperlink r:id="rId8" w:history="1">
        <w:r w:rsidRPr="002E770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Федерального закона</w:t>
        </w:r>
      </w:hyperlink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6 октября 2003 года № 131-ФЗ «Об общих принципах организации местного самоуправления в Российской Федерации» направлена на закрепление решений широкого круга полномочий в вопросах, </w:t>
      </w: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связанных с социально-экономическим развитием муниципальных образований, формированием соответствующего ресурсного обеспечения.</w:t>
      </w:r>
    </w:p>
    <w:p w14:paraId="08AE2261" w14:textId="77777777" w:rsidR="002E7702" w:rsidRPr="002E7702" w:rsidRDefault="002E7702" w:rsidP="002E7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время реализации мероприятий по развитию системы местного самоуправления в </w:t>
      </w:r>
      <w:proofErr w:type="spellStart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Парковском</w:t>
      </w:r>
      <w:proofErr w:type="spellEnd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Тихорецкого района</w:t>
      </w: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сформированы необходимые организационные и ресурсные предпосылки для обеспечения эффективного функционирования органов управления на муниципальном уровне и выполнения ими своих функций. Эффективность использования данных ресурсов зависит от знаний и навыков работников органов местного самоуправления. В этой связи ключевым фактором, обеспечивающим эффективное использование ресурсов, является профессионализм кадров органов местного самоуправления. В сфере кадрового обеспечения в разряд первоочередных выдвигаются такие задачи, как подготовка, переподготовка и повышение квалификации руководителей и специалистов органов управления в </w:t>
      </w:r>
      <w:proofErr w:type="spellStart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Парковском</w:t>
      </w:r>
      <w:proofErr w:type="spellEnd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Тихорецкого района</w:t>
      </w: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работа по формированию и профессиональному развитию резерва управленческих кадров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района. </w:t>
      </w:r>
    </w:p>
    <w:p w14:paraId="1B69870E" w14:textId="77777777" w:rsidR="002E7702" w:rsidRPr="002E7702" w:rsidRDefault="002E7702" w:rsidP="002E770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существует необходимость расширения кадрового потенциала для органов местного самоуправления за счет студентов высших учебных заведений, расположенных на территории Краснодарского края, проходящих практику в государственных органах и органах местного самоуправления муниципальных образований в Краснодарском крае в соответствии с </w:t>
      </w:r>
      <w:hyperlink r:id="rId9" w:history="1">
        <w:r w:rsidRPr="002E7702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Законодательного Собрания Краснодарского края от 25 марта 2009 года № 1234-П «Об утверждении Положения об организации и проведении практики (стажировки) студентов образовательных учреждений высшего профессионального образования, имеющих государственную аккредитацию, в государственных органах Краснодарского края». На основании </w:t>
      </w:r>
      <w:hyperlink r:id="rId10" w:history="1">
        <w:r w:rsidRPr="002E7702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статьи </w:t>
        </w:r>
      </w:hyperlink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</w:rPr>
        <w:t>3 Закона Краснодарского края от 3 мая 2012 года № 2490-КЗ «О типовых квалификационных требованиях для замещения должностей муниципальной службы в Краснодарском крае» к выпускникам очной формы обучения образовательных учреждений высшего профессионального образования, прошедшим практику в органах государственной власти и в органах местного самоуправления в течение всего периода обучения, квалификационные требования к стажу муниципальной службы или стажу (опыту) работы по специальности при поступлении на муниципальную службу для замещения должностей муниципальной службы ведущей группы должностей муниципальной службы не предъявляются.</w:t>
      </w:r>
    </w:p>
    <w:p w14:paraId="3A6EF72F" w14:textId="77777777" w:rsidR="002E7702" w:rsidRPr="002E7702" w:rsidRDefault="002E7702" w:rsidP="002E7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преимуществами программно-целевого метода в решении обозначенных в программе проблем можно считать:</w:t>
      </w:r>
    </w:p>
    <w:p w14:paraId="4E0D8A69" w14:textId="77777777" w:rsidR="002E7702" w:rsidRPr="002E7702" w:rsidRDefault="002E7702" w:rsidP="002E7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комплексный подход к решению проблемы развития профессионализма кадров органов управления;</w:t>
      </w:r>
    </w:p>
    <w:p w14:paraId="7883AACB" w14:textId="77777777" w:rsidR="002E7702" w:rsidRPr="002E7702" w:rsidRDefault="002E7702" w:rsidP="002E7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распределение полномочий и ответственности;</w:t>
      </w:r>
    </w:p>
    <w:p w14:paraId="6E3C26FA" w14:textId="77777777" w:rsidR="002E7702" w:rsidRPr="002E7702" w:rsidRDefault="002E7702" w:rsidP="002E7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координация решения проблем;</w:t>
      </w:r>
    </w:p>
    <w:p w14:paraId="14B04121" w14:textId="77777777" w:rsidR="002E7702" w:rsidRPr="002E7702" w:rsidRDefault="002E7702" w:rsidP="002E7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полного и своевременного финансирования;</w:t>
      </w:r>
    </w:p>
    <w:p w14:paraId="48BF4FA7" w14:textId="77777777" w:rsidR="002E7702" w:rsidRPr="002E7702" w:rsidRDefault="002E7702" w:rsidP="002E7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обозначение критериев оценки и социально-экономических последствий решения проблемы.</w:t>
      </w:r>
    </w:p>
    <w:p w14:paraId="6E5F8A23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Утверждение муниципальной подпрограммы «</w:t>
      </w:r>
      <w:r w:rsidRPr="002E770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Развитие гражданского общества </w:t>
      </w: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2024-2026 годы» позволит наладить успешное взаимодействие между властью и общественностью и послужит залогом решения поставленных в ней задач, а также позитивно повлияет на состояние общества, так как от уровня развития органов исполнительной власти, местного самоуправления, реального сектора экономики в поселении зависит эффективность проводимых социально-экономических преобразований, что в значительной степени влияет на формирование имиджа власти, общественного мнения и консолидацию населения и соответствует приоритетным целям и задачам социально-экономического развития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района.</w:t>
      </w:r>
    </w:p>
    <w:p w14:paraId="62436410" w14:textId="77777777" w:rsidR="002E7702" w:rsidRPr="002E7702" w:rsidRDefault="002E7702" w:rsidP="002E7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2.Цели, задачи и целевые показатели, сроки и этапы реализации муниципальной программы </w:t>
      </w:r>
    </w:p>
    <w:p w14:paraId="4E62A3B0" w14:textId="77777777" w:rsidR="002E7702" w:rsidRPr="002E7702" w:rsidRDefault="002E7702" w:rsidP="002E77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2E63AA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цели программы состоят в осуществлении поддержки общественных инициатив, направленных на решение социально значимых проблем населения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</w:t>
      </w: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содействие формированию институтов гражданского общества на территории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</w:t>
      </w: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совершенствование механизмов управления развитием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района.</w:t>
      </w:r>
    </w:p>
    <w:p w14:paraId="43B24A99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этих целей предусматривается решение следующих задач:</w:t>
      </w:r>
    </w:p>
    <w:p w14:paraId="29E4A141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активности участия общественных объединений в решении социально значимых проблем населения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</w:t>
      </w: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30B1401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числа жителей района, вовлекаемых в решение социально значимых проблем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</w:t>
      </w: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0B3897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и использование инициатив, перспективных предложений общественности для решения социально значимых проблем;</w:t>
      </w:r>
    </w:p>
    <w:p w14:paraId="1886C49C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механизмов конструктивного сотрудничества органов местного самоуправления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</w:t>
      </w: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общественных объединений;</w:t>
      </w:r>
    </w:p>
    <w:p w14:paraId="053160A7" w14:textId="77777777" w:rsidR="002E7702" w:rsidRPr="002E7702" w:rsidRDefault="002E7702" w:rsidP="002E7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условий для стабильного социально-экономического развития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 посредством профессионального развития и подготовки кадров органов управления, лиц, включенных в резерв управленческих кадров;</w:t>
      </w:r>
    </w:p>
    <w:p w14:paraId="5255A130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эффективности и результативности муниципальной службы, создание условий для развития и совершенствования муниципальной службы; </w:t>
      </w:r>
    </w:p>
    <w:p w14:paraId="3A1582F5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кадрового состава органов местного самоуправления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 из числа студентов высших учебных заведений, расположенных в Краснодарском крае.</w:t>
      </w:r>
    </w:p>
    <w:p w14:paraId="664DC6A5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Целевые показатели реализации муниципальной программы приводятся в таблице 1 и рассчитываются по методике, приведенной в соответствии с приложением 7 к настоящей программе.</w:t>
      </w:r>
    </w:p>
    <w:p w14:paraId="50CA9962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Целевой показатель муниципальной программы (подпрограммы) не может </w:t>
      </w:r>
      <w:proofErr w:type="gram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 увеличен</w:t>
      </w:r>
      <w:proofErr w:type="gram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соответствующего увеличения объемов финансирования на реализацию мероприятия.</w:t>
      </w:r>
    </w:p>
    <w:p w14:paraId="076B1E98" w14:textId="77777777" w:rsidR="002E7702" w:rsidRPr="002E7702" w:rsidRDefault="002E7702" w:rsidP="002E770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E7702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Целевые показатели муниципальной программы </w:t>
      </w:r>
      <w:proofErr w:type="spellStart"/>
      <w:r w:rsidRPr="002E7702">
        <w:rPr>
          <w:rFonts w:ascii="Times New Roman" w:hAnsi="Times New Roman" w:cs="Times New Roman"/>
          <w:bCs/>
          <w:sz w:val="28"/>
          <w:szCs w:val="28"/>
          <w:lang w:eastAsia="ar-SA"/>
        </w:rPr>
        <w:t>Парковского</w:t>
      </w:r>
      <w:proofErr w:type="spellEnd"/>
      <w:r w:rsidRPr="002E7702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сельского поселения Тихорецкого района «Развитие гражданского общества» </w:t>
      </w:r>
      <w:proofErr w:type="spellStart"/>
      <w:r w:rsidRPr="002E7702">
        <w:rPr>
          <w:rFonts w:ascii="Times New Roman" w:hAnsi="Times New Roman" w:cs="Times New Roman"/>
          <w:bCs/>
          <w:sz w:val="28"/>
          <w:szCs w:val="28"/>
          <w:lang w:eastAsia="ar-SA"/>
        </w:rPr>
        <w:t>Парковского</w:t>
      </w:r>
      <w:proofErr w:type="spellEnd"/>
      <w:r w:rsidRPr="002E7702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сельского поселения Тихорецкого района на 2024-2026 годы» приведены в таблице 1</w:t>
      </w:r>
    </w:p>
    <w:p w14:paraId="33816677" w14:textId="77777777" w:rsidR="002E7702" w:rsidRPr="002E7702" w:rsidRDefault="002E7702" w:rsidP="002E7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Целевые показатели </w:t>
      </w:r>
      <w:r w:rsidRPr="002E7702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муниципальной программы</w:t>
      </w:r>
    </w:p>
    <w:p w14:paraId="0644B462" w14:textId="77777777" w:rsidR="002E7702" w:rsidRPr="002E7702" w:rsidRDefault="002E7702" w:rsidP="002E7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2E7702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Тихорецкого района </w:t>
      </w:r>
    </w:p>
    <w:p w14:paraId="14C8BC37" w14:textId="77777777" w:rsidR="002E7702" w:rsidRPr="002E7702" w:rsidRDefault="002E7702" w:rsidP="002E7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770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«Развитие гражданского общества» на 2024 – 2026 годы</w:t>
      </w:r>
    </w:p>
    <w:p w14:paraId="73E94EB0" w14:textId="20B840AF" w:rsidR="002E7702" w:rsidRPr="002E7702" w:rsidRDefault="002E7702" w:rsidP="002E770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2976"/>
        <w:gridCol w:w="851"/>
        <w:gridCol w:w="840"/>
        <w:gridCol w:w="48"/>
        <w:gridCol w:w="24"/>
        <w:gridCol w:w="85"/>
        <w:gridCol w:w="11"/>
        <w:gridCol w:w="1120"/>
        <w:gridCol w:w="142"/>
        <w:gridCol w:w="850"/>
        <w:gridCol w:w="993"/>
        <w:gridCol w:w="850"/>
      </w:tblGrid>
      <w:tr w:rsidR="002E7702" w:rsidRPr="002E7702" w14:paraId="7D4E3278" w14:textId="77777777" w:rsidTr="002E7702">
        <w:tc>
          <w:tcPr>
            <w:tcW w:w="991" w:type="dxa"/>
            <w:vMerge w:val="restart"/>
          </w:tcPr>
          <w:p w14:paraId="587CA56E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6" w:type="dxa"/>
            <w:vMerge w:val="restart"/>
          </w:tcPr>
          <w:p w14:paraId="40E35197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14:paraId="6BBDE585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целевого показателя </w:t>
            </w:r>
          </w:p>
        </w:tc>
        <w:tc>
          <w:tcPr>
            <w:tcW w:w="851" w:type="dxa"/>
            <w:vMerge w:val="restart"/>
          </w:tcPr>
          <w:p w14:paraId="6F1B0D15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40" w:type="dxa"/>
            <w:vMerge w:val="restart"/>
          </w:tcPr>
          <w:p w14:paraId="7BD1E2E0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F99C24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Статус*</w:t>
            </w:r>
          </w:p>
        </w:tc>
        <w:tc>
          <w:tcPr>
            <w:tcW w:w="4123" w:type="dxa"/>
            <w:gridSpan w:val="9"/>
          </w:tcPr>
          <w:p w14:paraId="2BE7F928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2E7702" w:rsidRPr="002E7702" w14:paraId="6F3FF820" w14:textId="77777777" w:rsidTr="002E7702">
        <w:tc>
          <w:tcPr>
            <w:tcW w:w="991" w:type="dxa"/>
            <w:vMerge/>
          </w:tcPr>
          <w:p w14:paraId="3BF3159D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</w:tcPr>
          <w:p w14:paraId="7790F0CA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0E725D89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vMerge/>
          </w:tcPr>
          <w:p w14:paraId="547B16D4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gridSpan w:val="6"/>
          </w:tcPr>
          <w:p w14:paraId="1127967D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50" w:type="dxa"/>
          </w:tcPr>
          <w:p w14:paraId="36C4FA39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993" w:type="dxa"/>
          </w:tcPr>
          <w:p w14:paraId="3DC03B1E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 год</w:t>
            </w:r>
            <w:proofErr w:type="gramEnd"/>
          </w:p>
        </w:tc>
        <w:tc>
          <w:tcPr>
            <w:tcW w:w="850" w:type="dxa"/>
          </w:tcPr>
          <w:p w14:paraId="12A8C2A5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2E7702" w:rsidRPr="002E7702" w14:paraId="4E19A6DC" w14:textId="77777777" w:rsidTr="002E7702">
        <w:tc>
          <w:tcPr>
            <w:tcW w:w="991" w:type="dxa"/>
          </w:tcPr>
          <w:p w14:paraId="041EC8B5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14:paraId="2C067C94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14:paraId="0FE615C8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</w:tcPr>
          <w:p w14:paraId="08DE4F3C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0" w:type="dxa"/>
            <w:gridSpan w:val="6"/>
          </w:tcPr>
          <w:p w14:paraId="53925F67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14:paraId="3162CB82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</w:tcPr>
          <w:p w14:paraId="362612F1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14:paraId="6DB183C9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E7702" w:rsidRPr="002E7702" w14:paraId="0875ECEE" w14:textId="77777777" w:rsidTr="002E7702">
        <w:tc>
          <w:tcPr>
            <w:tcW w:w="991" w:type="dxa"/>
          </w:tcPr>
          <w:p w14:paraId="4923350A" w14:textId="77777777" w:rsidR="002E7702" w:rsidRPr="002E7702" w:rsidRDefault="002E7702" w:rsidP="002E7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90" w:type="dxa"/>
            <w:gridSpan w:val="12"/>
          </w:tcPr>
          <w:p w14:paraId="66B6A8C8" w14:textId="77777777" w:rsidR="002E7702" w:rsidRPr="002E7702" w:rsidRDefault="002E7702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1</w:t>
            </w:r>
            <w:r w:rsidRPr="002E77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Поддержка общественных инициатив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Тихорецкого района» на 2024 - 2026 годы</w:t>
            </w:r>
          </w:p>
        </w:tc>
      </w:tr>
      <w:tr w:rsidR="002E7702" w:rsidRPr="002E7702" w14:paraId="591D6F73" w14:textId="77777777" w:rsidTr="002E7702">
        <w:tc>
          <w:tcPr>
            <w:tcW w:w="991" w:type="dxa"/>
          </w:tcPr>
          <w:p w14:paraId="2F0F2BFF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76" w:type="dxa"/>
          </w:tcPr>
          <w:p w14:paraId="74179EB0" w14:textId="77777777" w:rsidR="002E7702" w:rsidRPr="002E7702" w:rsidRDefault="002E7702" w:rsidP="002E77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</w:rPr>
              <w:t xml:space="preserve">Количество предоставленных субсидий администрацией </w:t>
            </w:r>
            <w:proofErr w:type="spellStart"/>
            <w:r w:rsidRPr="002E7702">
              <w:rPr>
                <w:rFonts w:ascii="Times New Roman" w:hAnsi="Times New Roman" w:cs="Times New Roman"/>
              </w:rPr>
              <w:t>Парковского</w:t>
            </w:r>
            <w:proofErr w:type="spellEnd"/>
            <w:r w:rsidRPr="002E7702">
              <w:rPr>
                <w:rFonts w:ascii="Times New Roman" w:hAnsi="Times New Roman" w:cs="Times New Roman"/>
              </w:rPr>
              <w:t xml:space="preserve"> сельского поселения Тихорецкого района для поддержки общественно полезных программ общественных объединений, предусматривающих обеспечение комплекса мероприятий по защите законных прав лиц старшего поколения, инвалидов и ветеранов </w:t>
            </w:r>
            <w:proofErr w:type="spellStart"/>
            <w:r w:rsidRPr="002E7702">
              <w:rPr>
                <w:rFonts w:ascii="Times New Roman" w:hAnsi="Times New Roman" w:cs="Times New Roman"/>
              </w:rPr>
              <w:t>Парковского</w:t>
            </w:r>
            <w:proofErr w:type="spellEnd"/>
            <w:r w:rsidRPr="002E7702">
              <w:rPr>
                <w:rFonts w:ascii="Times New Roman" w:hAnsi="Times New Roman" w:cs="Times New Roman"/>
              </w:rPr>
              <w:t xml:space="preserve"> сельского поселения Тихорецкого района</w:t>
            </w:r>
          </w:p>
        </w:tc>
        <w:tc>
          <w:tcPr>
            <w:tcW w:w="851" w:type="dxa"/>
          </w:tcPr>
          <w:p w14:paraId="492FC9F6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888" w:type="dxa"/>
            <w:gridSpan w:val="2"/>
          </w:tcPr>
          <w:p w14:paraId="4963BE4E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0" w:type="dxa"/>
            <w:gridSpan w:val="4"/>
          </w:tcPr>
          <w:p w14:paraId="12888B4F" w14:textId="77777777" w:rsidR="002E7702" w:rsidRPr="002E7702" w:rsidRDefault="002E7702" w:rsidP="002E7702">
            <w:pPr>
              <w:rPr>
                <w:rFonts w:ascii="Times New Roman" w:hAnsi="Times New Roman" w:cs="Times New Roman"/>
                <w:lang w:eastAsia="ru-RU"/>
              </w:rPr>
            </w:pPr>
            <w:r w:rsidRPr="002E7702">
              <w:rPr>
                <w:rFonts w:ascii="Times New Roman" w:hAnsi="Times New Roman" w:cs="Times New Roman"/>
                <w:lang w:eastAsia="ru-RU"/>
              </w:rPr>
              <w:t>217,1</w:t>
            </w:r>
          </w:p>
        </w:tc>
        <w:tc>
          <w:tcPr>
            <w:tcW w:w="992" w:type="dxa"/>
            <w:gridSpan w:val="2"/>
          </w:tcPr>
          <w:p w14:paraId="1B55086E" w14:textId="77777777" w:rsidR="002E7702" w:rsidRPr="002E7702" w:rsidRDefault="002E7702" w:rsidP="002E7702">
            <w:pPr>
              <w:rPr>
                <w:rFonts w:ascii="Times New Roman" w:hAnsi="Times New Roman" w:cs="Times New Roman"/>
                <w:lang w:eastAsia="ru-RU"/>
              </w:rPr>
            </w:pPr>
            <w:r w:rsidRPr="002E7702">
              <w:rPr>
                <w:rFonts w:ascii="Times New Roman" w:hAnsi="Times New Roman" w:cs="Times New Roman"/>
                <w:lang w:eastAsia="ru-RU"/>
              </w:rPr>
              <w:t>218,0</w:t>
            </w:r>
          </w:p>
        </w:tc>
        <w:tc>
          <w:tcPr>
            <w:tcW w:w="993" w:type="dxa"/>
          </w:tcPr>
          <w:p w14:paraId="28311651" w14:textId="77777777" w:rsidR="002E7702" w:rsidRPr="002E7702" w:rsidRDefault="002E7702" w:rsidP="002E7702">
            <w:pPr>
              <w:rPr>
                <w:rFonts w:ascii="Times New Roman" w:hAnsi="Times New Roman" w:cs="Times New Roman"/>
                <w:lang w:eastAsia="ru-RU"/>
              </w:rPr>
            </w:pPr>
            <w:r w:rsidRPr="002E7702">
              <w:rPr>
                <w:rFonts w:ascii="Times New Roman" w:hAnsi="Times New Roman" w:cs="Times New Roman"/>
                <w:lang w:eastAsia="ru-RU"/>
              </w:rPr>
              <w:t>220,0</w:t>
            </w:r>
          </w:p>
        </w:tc>
        <w:tc>
          <w:tcPr>
            <w:tcW w:w="850" w:type="dxa"/>
          </w:tcPr>
          <w:p w14:paraId="7E31D74C" w14:textId="77777777" w:rsidR="002E7702" w:rsidRPr="002E7702" w:rsidRDefault="002E7702" w:rsidP="002E770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7702">
              <w:rPr>
                <w:rFonts w:ascii="Times New Roman" w:hAnsi="Times New Roman" w:cs="Times New Roman"/>
                <w:lang w:eastAsia="ru-RU"/>
              </w:rPr>
              <w:t>220,0</w:t>
            </w:r>
          </w:p>
        </w:tc>
      </w:tr>
      <w:tr w:rsidR="002E7702" w:rsidRPr="002E7702" w14:paraId="55DE1148" w14:textId="77777777" w:rsidTr="002E7702">
        <w:tc>
          <w:tcPr>
            <w:tcW w:w="991" w:type="dxa"/>
          </w:tcPr>
          <w:p w14:paraId="59497DE5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976" w:type="dxa"/>
          </w:tcPr>
          <w:p w14:paraId="736FA257" w14:textId="77777777" w:rsidR="002E7702" w:rsidRPr="002E7702" w:rsidRDefault="002E7702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hAnsi="Times New Roman" w:cs="Times New Roman"/>
                <w:sz w:val="24"/>
                <w:szCs w:val="24"/>
              </w:rPr>
              <w:t>доля граждан, принявших участие в реализации общественно-полезных программ общественных объединений от общего числа жителей сельского поселения;</w:t>
            </w:r>
          </w:p>
        </w:tc>
        <w:tc>
          <w:tcPr>
            <w:tcW w:w="851" w:type="dxa"/>
          </w:tcPr>
          <w:p w14:paraId="1CB3CFE1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88" w:type="dxa"/>
            <w:gridSpan w:val="2"/>
          </w:tcPr>
          <w:p w14:paraId="393AB059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0" w:type="dxa"/>
            <w:gridSpan w:val="4"/>
          </w:tcPr>
          <w:p w14:paraId="1B8C165C" w14:textId="77777777" w:rsidR="002E7702" w:rsidRPr="002E7702" w:rsidRDefault="002E7702" w:rsidP="002E7702">
            <w:pPr>
              <w:rPr>
                <w:rFonts w:ascii="Times New Roman" w:hAnsi="Times New Roman" w:cs="Times New Roman"/>
                <w:lang w:eastAsia="ru-RU"/>
              </w:rPr>
            </w:pPr>
            <w:r w:rsidRPr="002E7702">
              <w:rPr>
                <w:rFonts w:ascii="Times New Roman" w:hAnsi="Times New Roman" w:cs="Times New Roman"/>
                <w:lang w:eastAsia="ru-RU"/>
              </w:rPr>
              <w:t>47</w:t>
            </w:r>
          </w:p>
        </w:tc>
        <w:tc>
          <w:tcPr>
            <w:tcW w:w="992" w:type="dxa"/>
            <w:gridSpan w:val="2"/>
          </w:tcPr>
          <w:p w14:paraId="68427A99" w14:textId="77777777" w:rsidR="002E7702" w:rsidRPr="002E7702" w:rsidRDefault="002E7702" w:rsidP="002E7702">
            <w:pPr>
              <w:rPr>
                <w:rFonts w:ascii="Times New Roman" w:hAnsi="Times New Roman" w:cs="Times New Roman"/>
                <w:lang w:eastAsia="ru-RU"/>
              </w:rPr>
            </w:pPr>
            <w:r w:rsidRPr="002E7702">
              <w:rPr>
                <w:rFonts w:ascii="Times New Roman" w:hAnsi="Times New Roman" w:cs="Times New Roman"/>
                <w:lang w:eastAsia="ru-RU"/>
              </w:rPr>
              <w:t>47</w:t>
            </w:r>
          </w:p>
        </w:tc>
        <w:tc>
          <w:tcPr>
            <w:tcW w:w="993" w:type="dxa"/>
          </w:tcPr>
          <w:p w14:paraId="59661BBE" w14:textId="77777777" w:rsidR="002E7702" w:rsidRPr="002E7702" w:rsidRDefault="002E7702" w:rsidP="002E7702">
            <w:pPr>
              <w:rPr>
                <w:rFonts w:ascii="Times New Roman" w:hAnsi="Times New Roman" w:cs="Times New Roman"/>
                <w:lang w:eastAsia="ru-RU"/>
              </w:rPr>
            </w:pPr>
            <w:r w:rsidRPr="002E7702">
              <w:rPr>
                <w:rFonts w:ascii="Times New Roman" w:hAnsi="Times New Roman" w:cs="Times New Roman"/>
                <w:lang w:eastAsia="ru-RU"/>
              </w:rPr>
              <w:t>48</w:t>
            </w:r>
          </w:p>
        </w:tc>
        <w:tc>
          <w:tcPr>
            <w:tcW w:w="850" w:type="dxa"/>
          </w:tcPr>
          <w:p w14:paraId="3D4331E6" w14:textId="77777777" w:rsidR="002E7702" w:rsidRPr="002E7702" w:rsidRDefault="002E7702" w:rsidP="002E770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7702">
              <w:rPr>
                <w:rFonts w:ascii="Times New Roman" w:hAnsi="Times New Roman" w:cs="Times New Roman"/>
                <w:lang w:eastAsia="ru-RU"/>
              </w:rPr>
              <w:t>48</w:t>
            </w:r>
          </w:p>
        </w:tc>
      </w:tr>
      <w:tr w:rsidR="002E7702" w:rsidRPr="002E7702" w14:paraId="0457A315" w14:textId="77777777" w:rsidTr="002E7702">
        <w:tc>
          <w:tcPr>
            <w:tcW w:w="991" w:type="dxa"/>
          </w:tcPr>
          <w:p w14:paraId="4349D0FF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76" w:type="dxa"/>
          </w:tcPr>
          <w:p w14:paraId="01E39850" w14:textId="77777777" w:rsidR="002E7702" w:rsidRPr="002E7702" w:rsidRDefault="002E7702" w:rsidP="002E7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проведенных мероприятий с участием, либо организованных социально ориентированными некоммерческими организациями.</w:t>
            </w:r>
          </w:p>
        </w:tc>
        <w:tc>
          <w:tcPr>
            <w:tcW w:w="851" w:type="dxa"/>
          </w:tcPr>
          <w:p w14:paraId="1356E817" w14:textId="77777777" w:rsidR="002E7702" w:rsidRPr="002E7702" w:rsidRDefault="002E7702" w:rsidP="002E7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888" w:type="dxa"/>
            <w:gridSpan w:val="2"/>
          </w:tcPr>
          <w:p w14:paraId="08128896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0" w:type="dxa"/>
            <w:gridSpan w:val="4"/>
          </w:tcPr>
          <w:p w14:paraId="4A0E9EE2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gridSpan w:val="2"/>
          </w:tcPr>
          <w:p w14:paraId="2DF22D61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</w:tcPr>
          <w:p w14:paraId="3EC39D95" w14:textId="77777777" w:rsidR="002E7702" w:rsidRPr="002E7702" w:rsidRDefault="002E7702" w:rsidP="002E7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14:paraId="71813192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E7702" w:rsidRPr="002E7702" w14:paraId="1D79B93E" w14:textId="77777777" w:rsidTr="002E7702">
        <w:tc>
          <w:tcPr>
            <w:tcW w:w="991" w:type="dxa"/>
          </w:tcPr>
          <w:p w14:paraId="3118059E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976" w:type="dxa"/>
          </w:tcPr>
          <w:p w14:paraId="019C3F97" w14:textId="77777777" w:rsidR="002E7702" w:rsidRPr="002E7702" w:rsidRDefault="002E7702" w:rsidP="002E77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</w:rPr>
              <w:t xml:space="preserve">Количество получателей пенсий за выслугу лет </w:t>
            </w:r>
            <w:r w:rsidRPr="002E7702">
              <w:rPr>
                <w:rFonts w:ascii="Times New Roman" w:hAnsi="Times New Roman" w:cs="Times New Roman"/>
              </w:rPr>
              <w:lastRenderedPageBreak/>
              <w:t xml:space="preserve">отдельными категориями работников </w:t>
            </w:r>
            <w:proofErr w:type="spellStart"/>
            <w:r w:rsidRPr="002E7702">
              <w:rPr>
                <w:rFonts w:ascii="Times New Roman" w:hAnsi="Times New Roman" w:cs="Times New Roman"/>
              </w:rPr>
              <w:t>Парковского</w:t>
            </w:r>
            <w:proofErr w:type="spellEnd"/>
            <w:r w:rsidRPr="002E7702">
              <w:rPr>
                <w:rFonts w:ascii="Times New Roman" w:hAnsi="Times New Roman" w:cs="Times New Roman"/>
              </w:rPr>
              <w:t xml:space="preserve"> сельского поселения Тихорецкого района</w:t>
            </w:r>
          </w:p>
        </w:tc>
        <w:tc>
          <w:tcPr>
            <w:tcW w:w="851" w:type="dxa"/>
          </w:tcPr>
          <w:p w14:paraId="62403861" w14:textId="77777777" w:rsidR="002E7702" w:rsidRPr="002E7702" w:rsidRDefault="002E7702" w:rsidP="002E7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888" w:type="dxa"/>
            <w:gridSpan w:val="2"/>
          </w:tcPr>
          <w:p w14:paraId="54BFC7BE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0" w:type="dxa"/>
            <w:gridSpan w:val="4"/>
          </w:tcPr>
          <w:p w14:paraId="5C5E958B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2"/>
          </w:tcPr>
          <w:p w14:paraId="339BE750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14:paraId="7F05BE87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14:paraId="1A6B3269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E7702" w:rsidRPr="002E7702" w14:paraId="6B6AA945" w14:textId="77777777" w:rsidTr="002E7702">
        <w:tc>
          <w:tcPr>
            <w:tcW w:w="991" w:type="dxa"/>
          </w:tcPr>
          <w:p w14:paraId="61C443DB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90" w:type="dxa"/>
            <w:gridSpan w:val="12"/>
            <w:vAlign w:val="center"/>
          </w:tcPr>
          <w:p w14:paraId="416C1B93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№ 2 «Совершенствование механизмов управления развитием </w:t>
            </w: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Парковском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сельском поселении Тихорецкого района» на 2024 - 2026 годы</w:t>
            </w:r>
          </w:p>
        </w:tc>
      </w:tr>
      <w:tr w:rsidR="002E7702" w:rsidRPr="002E7702" w14:paraId="485057D0" w14:textId="77777777" w:rsidTr="002E7702">
        <w:tc>
          <w:tcPr>
            <w:tcW w:w="991" w:type="dxa"/>
          </w:tcPr>
          <w:p w14:paraId="75ECB838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976" w:type="dxa"/>
          </w:tcPr>
          <w:p w14:paraId="15643BCD" w14:textId="77777777" w:rsidR="002E7702" w:rsidRPr="002E7702" w:rsidRDefault="002E7702" w:rsidP="002E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  <w:sz w:val="24"/>
                <w:szCs w:val="24"/>
              </w:rPr>
              <w:t xml:space="preserve">Доля лиц, замещающих муниципальные должности в администрации </w:t>
            </w:r>
            <w:proofErr w:type="spellStart"/>
            <w:r w:rsidRPr="002E7702"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proofErr w:type="spellEnd"/>
            <w:r w:rsidRPr="002E770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Тихорецкого района, от общего числа, прошедших обучение по программам дополнительного профессионального образования</w:t>
            </w:r>
          </w:p>
        </w:tc>
        <w:tc>
          <w:tcPr>
            <w:tcW w:w="851" w:type="dxa"/>
          </w:tcPr>
          <w:p w14:paraId="4156D9E6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7" w:type="dxa"/>
            <w:gridSpan w:val="4"/>
          </w:tcPr>
          <w:p w14:paraId="3BF22FC3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1" w:type="dxa"/>
            <w:gridSpan w:val="2"/>
          </w:tcPr>
          <w:p w14:paraId="551F1232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</w:tcPr>
          <w:p w14:paraId="2409F782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14:paraId="2D690CEC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14:paraId="32217348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E7702" w:rsidRPr="002E7702" w14:paraId="63802CA2" w14:textId="77777777" w:rsidTr="002E7702">
        <w:tc>
          <w:tcPr>
            <w:tcW w:w="991" w:type="dxa"/>
          </w:tcPr>
          <w:p w14:paraId="4D45AB6A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976" w:type="dxa"/>
          </w:tcPr>
          <w:p w14:paraId="04CDEE15" w14:textId="77777777" w:rsidR="002E7702" w:rsidRPr="002E7702" w:rsidRDefault="002E7702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студентов образовательных учреждений, расположенных на территории Краснодарского края, прошедших практику в администрации </w:t>
            </w:r>
            <w:proofErr w:type="spellStart"/>
            <w:r w:rsidRPr="002E7702">
              <w:rPr>
                <w:rFonts w:ascii="Times New Roman" w:hAnsi="Times New Roman" w:cs="Times New Roman"/>
                <w:bCs/>
                <w:sz w:val="24"/>
                <w:szCs w:val="24"/>
              </w:rPr>
              <w:t>Парковского</w:t>
            </w:r>
            <w:proofErr w:type="spellEnd"/>
            <w:r w:rsidRPr="002E7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 Тихорецкого района</w:t>
            </w:r>
          </w:p>
        </w:tc>
        <w:tc>
          <w:tcPr>
            <w:tcW w:w="851" w:type="dxa"/>
          </w:tcPr>
          <w:p w14:paraId="6B3356AC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97" w:type="dxa"/>
            <w:gridSpan w:val="4"/>
          </w:tcPr>
          <w:p w14:paraId="2B90E36C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1" w:type="dxa"/>
            <w:gridSpan w:val="2"/>
          </w:tcPr>
          <w:p w14:paraId="70715F1A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gridSpan w:val="2"/>
          </w:tcPr>
          <w:p w14:paraId="485A637A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</w:tcPr>
          <w:p w14:paraId="4EA7230D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14:paraId="7CF87A7E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7702" w:rsidRPr="002E7702" w14:paraId="220DA4D4" w14:textId="77777777" w:rsidTr="002E7702">
        <w:tc>
          <w:tcPr>
            <w:tcW w:w="991" w:type="dxa"/>
          </w:tcPr>
          <w:p w14:paraId="473D1C3E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976" w:type="dxa"/>
          </w:tcPr>
          <w:p w14:paraId="0E7144C0" w14:textId="77777777" w:rsidR="002E7702" w:rsidRPr="002E7702" w:rsidRDefault="002E7702" w:rsidP="002E77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  <w:sz w:val="24"/>
                <w:szCs w:val="24"/>
              </w:rPr>
              <w:t>Число муниципальных служащих, прошедших диспансеризацию</w:t>
            </w:r>
          </w:p>
        </w:tc>
        <w:tc>
          <w:tcPr>
            <w:tcW w:w="851" w:type="dxa"/>
          </w:tcPr>
          <w:p w14:paraId="2A674581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97" w:type="dxa"/>
            <w:gridSpan w:val="4"/>
          </w:tcPr>
          <w:p w14:paraId="56E231D7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1" w:type="dxa"/>
            <w:gridSpan w:val="2"/>
          </w:tcPr>
          <w:p w14:paraId="3E9EE5FD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2"/>
          </w:tcPr>
          <w:p w14:paraId="70E9EF6D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</w:tcPr>
          <w:p w14:paraId="5993249A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</w:tcPr>
          <w:p w14:paraId="7CF01975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2E7702" w:rsidRPr="002E7702" w14:paraId="31B44F2F" w14:textId="77777777" w:rsidTr="002E7702">
        <w:tc>
          <w:tcPr>
            <w:tcW w:w="991" w:type="dxa"/>
          </w:tcPr>
          <w:p w14:paraId="00790E4B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90" w:type="dxa"/>
            <w:gridSpan w:val="12"/>
          </w:tcPr>
          <w:p w14:paraId="3F260C58" w14:textId="77777777" w:rsidR="002E7702" w:rsidRPr="002E7702" w:rsidRDefault="002E7702" w:rsidP="002E7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№ 3 «Поддержка территориального общественного самоуправления в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Парковском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сельском поселении Тихорецкого района» на 2024 - 2026 годы </w:t>
            </w:r>
          </w:p>
        </w:tc>
      </w:tr>
      <w:tr w:rsidR="002E7702" w:rsidRPr="002E7702" w14:paraId="730AB54B" w14:textId="77777777" w:rsidTr="002E7702">
        <w:tc>
          <w:tcPr>
            <w:tcW w:w="991" w:type="dxa"/>
          </w:tcPr>
          <w:p w14:paraId="6D4E7A64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76" w:type="dxa"/>
          </w:tcPr>
          <w:p w14:paraId="76BA30A2" w14:textId="77777777" w:rsidR="002E7702" w:rsidRPr="002E7702" w:rsidRDefault="002E7702" w:rsidP="002E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 компенсационных выплат руководителям ТОС из бюджета поселения</w:t>
            </w:r>
          </w:p>
        </w:tc>
        <w:tc>
          <w:tcPr>
            <w:tcW w:w="851" w:type="dxa"/>
          </w:tcPr>
          <w:p w14:paraId="5FE89CAD" w14:textId="77777777" w:rsidR="002E7702" w:rsidRPr="002E7702" w:rsidRDefault="002E7702" w:rsidP="002E7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  <w:sz w:val="24"/>
                <w:szCs w:val="24"/>
              </w:rPr>
              <w:t xml:space="preserve">Чел. </w:t>
            </w:r>
          </w:p>
        </w:tc>
        <w:tc>
          <w:tcPr>
            <w:tcW w:w="997" w:type="dxa"/>
            <w:gridSpan w:val="4"/>
          </w:tcPr>
          <w:p w14:paraId="79CF935A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1273" w:type="dxa"/>
            <w:gridSpan w:val="3"/>
          </w:tcPr>
          <w:p w14:paraId="2B54E33A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14:paraId="729DE18A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14:paraId="2DE25130" w14:textId="77777777" w:rsidR="002E7702" w:rsidRPr="002E7702" w:rsidRDefault="002E7702" w:rsidP="002E770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14:paraId="5E516132" w14:textId="77777777" w:rsidR="002E7702" w:rsidRPr="002E7702" w:rsidRDefault="002E7702" w:rsidP="002E7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E7702" w:rsidRPr="002E7702" w14:paraId="2A7BE81A" w14:textId="77777777" w:rsidTr="002E7702">
        <w:tc>
          <w:tcPr>
            <w:tcW w:w="991" w:type="dxa"/>
          </w:tcPr>
          <w:p w14:paraId="7CDA014B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976" w:type="dxa"/>
          </w:tcPr>
          <w:p w14:paraId="52708E9C" w14:textId="77777777" w:rsidR="002E7702" w:rsidRPr="002E7702" w:rsidRDefault="002E7702" w:rsidP="002E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  <w:sz w:val="24"/>
                <w:szCs w:val="24"/>
              </w:rPr>
              <w:t xml:space="preserve">Рост количества органов ТОС, принявших участие в конкурсе на звание «Лучший орган территориального общественного самоуправления </w:t>
            </w:r>
            <w:proofErr w:type="spellStart"/>
            <w:r w:rsidRPr="002E7702"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proofErr w:type="spellEnd"/>
            <w:r w:rsidRPr="002E770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Тихорецкого района» </w:t>
            </w:r>
          </w:p>
        </w:tc>
        <w:tc>
          <w:tcPr>
            <w:tcW w:w="851" w:type="dxa"/>
          </w:tcPr>
          <w:p w14:paraId="431BD3F5" w14:textId="77777777" w:rsidR="002E7702" w:rsidRPr="002E7702" w:rsidRDefault="002E7702" w:rsidP="002E7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77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7" w:type="dxa"/>
            <w:gridSpan w:val="4"/>
          </w:tcPr>
          <w:p w14:paraId="1D9F3D51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1273" w:type="dxa"/>
            <w:gridSpan w:val="3"/>
          </w:tcPr>
          <w:p w14:paraId="010001B4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784E0F7C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65B4F19F" w14:textId="77777777" w:rsidR="002E7702" w:rsidRPr="002E7702" w:rsidRDefault="002E7702" w:rsidP="002E770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69A64397" w14:textId="77777777" w:rsidR="002E7702" w:rsidRPr="002E7702" w:rsidRDefault="002E7702" w:rsidP="002E7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7702" w:rsidRPr="002E7702" w14:paraId="4A37C96C" w14:textId="77777777" w:rsidTr="002E7702">
        <w:tc>
          <w:tcPr>
            <w:tcW w:w="991" w:type="dxa"/>
          </w:tcPr>
          <w:p w14:paraId="6E83E4AA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976" w:type="dxa"/>
          </w:tcPr>
          <w:p w14:paraId="54E848F0" w14:textId="77777777" w:rsidR="002E7702" w:rsidRPr="002E7702" w:rsidRDefault="002E7702" w:rsidP="002E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70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сходов, собраний, </w:t>
            </w:r>
            <w:r w:rsidRPr="002E77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конференций граждан по вопросам местного назначения и развития территориального общественного самоуправления в </w:t>
            </w:r>
            <w:proofErr w:type="spellStart"/>
            <w:r w:rsidRPr="002E7702">
              <w:rPr>
                <w:rFonts w:ascii="Times New Roman" w:hAnsi="Times New Roman" w:cs="Times New Roman"/>
                <w:sz w:val="24"/>
                <w:szCs w:val="24"/>
              </w:rPr>
              <w:t>Парковском</w:t>
            </w:r>
            <w:proofErr w:type="spellEnd"/>
            <w:r w:rsidRPr="002E770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 Тихорецкого района </w:t>
            </w:r>
          </w:p>
        </w:tc>
        <w:tc>
          <w:tcPr>
            <w:tcW w:w="851" w:type="dxa"/>
          </w:tcPr>
          <w:p w14:paraId="6E4310B4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997" w:type="dxa"/>
            <w:gridSpan w:val="4"/>
          </w:tcPr>
          <w:p w14:paraId="1DE4AA5A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3" w:type="dxa"/>
            <w:gridSpan w:val="3"/>
          </w:tcPr>
          <w:p w14:paraId="6867F3F8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14:paraId="7707508D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</w:tcPr>
          <w:p w14:paraId="6EAA1ACB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14:paraId="0ED2DB67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7702" w:rsidRPr="002E7702" w14:paraId="3397FCBE" w14:textId="77777777" w:rsidTr="002E7702">
        <w:tc>
          <w:tcPr>
            <w:tcW w:w="991" w:type="dxa"/>
          </w:tcPr>
          <w:p w14:paraId="59370741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90" w:type="dxa"/>
            <w:gridSpan w:val="12"/>
          </w:tcPr>
          <w:p w14:paraId="2F1E2C58" w14:textId="77777777" w:rsidR="002E7702" w:rsidRPr="002E7702" w:rsidRDefault="002E7702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№ 4 «Проведение праздничных мероприятий и знаменательных дат в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Парковском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сельском поселении Тихорецкого района» на 2024 - 2026 годы</w:t>
            </w:r>
          </w:p>
        </w:tc>
      </w:tr>
      <w:tr w:rsidR="002E7702" w:rsidRPr="002E7702" w14:paraId="620D6D39" w14:textId="77777777" w:rsidTr="002E7702">
        <w:tc>
          <w:tcPr>
            <w:tcW w:w="991" w:type="dxa"/>
          </w:tcPr>
          <w:p w14:paraId="68C7D784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976" w:type="dxa"/>
          </w:tcPr>
          <w:p w14:paraId="55A3E2A1" w14:textId="77777777" w:rsidR="002E7702" w:rsidRPr="002E7702" w:rsidRDefault="002E7702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проведенных культурно-досуговых мероприятий</w:t>
            </w:r>
          </w:p>
        </w:tc>
        <w:tc>
          <w:tcPr>
            <w:tcW w:w="851" w:type="dxa"/>
          </w:tcPr>
          <w:p w14:paraId="0B3A281D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08" w:type="dxa"/>
            <w:gridSpan w:val="5"/>
          </w:tcPr>
          <w:p w14:paraId="51218A0B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2" w:type="dxa"/>
            <w:gridSpan w:val="2"/>
          </w:tcPr>
          <w:p w14:paraId="0EB9B9F7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0" w:type="dxa"/>
          </w:tcPr>
          <w:p w14:paraId="061FF6C6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3" w:type="dxa"/>
          </w:tcPr>
          <w:p w14:paraId="134ACCB2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0" w:type="dxa"/>
          </w:tcPr>
          <w:p w14:paraId="379B7612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2E7702" w:rsidRPr="002E7702" w14:paraId="5303EF58" w14:textId="77777777" w:rsidTr="002E7702">
        <w:tc>
          <w:tcPr>
            <w:tcW w:w="991" w:type="dxa"/>
          </w:tcPr>
          <w:p w14:paraId="382417FF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976" w:type="dxa"/>
          </w:tcPr>
          <w:p w14:paraId="5BB967E1" w14:textId="77777777" w:rsidR="002E7702" w:rsidRPr="002E7702" w:rsidRDefault="002E7702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жителей</w:t>
            </w:r>
            <w:proofErr w:type="gramEnd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принявших участие в культурно-досуговых мероприятиях</w:t>
            </w:r>
          </w:p>
        </w:tc>
        <w:tc>
          <w:tcPr>
            <w:tcW w:w="851" w:type="dxa"/>
          </w:tcPr>
          <w:p w14:paraId="72D2FF32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08" w:type="dxa"/>
            <w:gridSpan w:val="5"/>
          </w:tcPr>
          <w:p w14:paraId="239526EA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2" w:type="dxa"/>
            <w:gridSpan w:val="2"/>
          </w:tcPr>
          <w:p w14:paraId="2C029B54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Arial"/>
                <w:spacing w:val="-2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14:paraId="7B0DA174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</w:tcPr>
          <w:p w14:paraId="54F7EB55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</w:tcPr>
          <w:p w14:paraId="460BF006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E7702" w:rsidRPr="002E7702" w14:paraId="7B3501DF" w14:textId="77777777" w:rsidTr="002E7702">
        <w:tc>
          <w:tcPr>
            <w:tcW w:w="991" w:type="dxa"/>
          </w:tcPr>
          <w:p w14:paraId="5901E2A7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790" w:type="dxa"/>
            <w:gridSpan w:val="12"/>
          </w:tcPr>
          <w:p w14:paraId="3860F8C9" w14:textId="77777777" w:rsidR="002E7702" w:rsidRPr="002E7702" w:rsidRDefault="002E7702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№ 5 «Улучшение условий работы и охраны труда администрации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Тихорецкого района» на 2024-2026 годы</w:t>
            </w:r>
          </w:p>
        </w:tc>
      </w:tr>
      <w:tr w:rsidR="002E7702" w:rsidRPr="002E7702" w14:paraId="56B250C0" w14:textId="77777777" w:rsidTr="002E7702">
        <w:tc>
          <w:tcPr>
            <w:tcW w:w="991" w:type="dxa"/>
          </w:tcPr>
          <w:p w14:paraId="3B95B376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2976" w:type="dxa"/>
          </w:tcPr>
          <w:p w14:paraId="79127B9F" w14:textId="77777777" w:rsidR="002E7702" w:rsidRPr="002E7702" w:rsidRDefault="002E7702" w:rsidP="002E77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пострадавших в результате несчастных случаев на производстве с утратой трудоспособности на 1 рабочий день и более</w:t>
            </w:r>
          </w:p>
        </w:tc>
        <w:tc>
          <w:tcPr>
            <w:tcW w:w="851" w:type="dxa"/>
          </w:tcPr>
          <w:p w14:paraId="551D8716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08" w:type="dxa"/>
            <w:gridSpan w:val="5"/>
          </w:tcPr>
          <w:p w14:paraId="68D42870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2" w:type="dxa"/>
            <w:gridSpan w:val="2"/>
          </w:tcPr>
          <w:p w14:paraId="2E203B89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14:paraId="2598D15C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72A4810C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14:paraId="2BF7A644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</w:t>
            </w:r>
          </w:p>
        </w:tc>
      </w:tr>
      <w:tr w:rsidR="002E7702" w:rsidRPr="002E7702" w14:paraId="7FB4071A" w14:textId="77777777" w:rsidTr="002E7702">
        <w:tc>
          <w:tcPr>
            <w:tcW w:w="991" w:type="dxa"/>
          </w:tcPr>
          <w:p w14:paraId="11D0AB9F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976" w:type="dxa"/>
          </w:tcPr>
          <w:p w14:paraId="0D54AC63" w14:textId="77777777" w:rsidR="002E7702" w:rsidRPr="002E7702" w:rsidRDefault="002E7702" w:rsidP="002E77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дней временной нетрудоспособности в связи с несчастным случаем на производстве в расчете на 1 пострадавшего</w:t>
            </w:r>
          </w:p>
        </w:tc>
        <w:tc>
          <w:tcPr>
            <w:tcW w:w="851" w:type="dxa"/>
          </w:tcPr>
          <w:p w14:paraId="0465F93B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дней</w:t>
            </w:r>
          </w:p>
        </w:tc>
        <w:tc>
          <w:tcPr>
            <w:tcW w:w="1008" w:type="dxa"/>
            <w:gridSpan w:val="5"/>
          </w:tcPr>
          <w:p w14:paraId="571706CD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2" w:type="dxa"/>
            <w:gridSpan w:val="2"/>
          </w:tcPr>
          <w:p w14:paraId="296CD36C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14:paraId="4EF78DC1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0A0615CF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14:paraId="267F60DF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</w:t>
            </w:r>
          </w:p>
        </w:tc>
      </w:tr>
      <w:tr w:rsidR="002E7702" w:rsidRPr="002E7702" w14:paraId="779FF7B5" w14:textId="77777777" w:rsidTr="002E7702">
        <w:tc>
          <w:tcPr>
            <w:tcW w:w="991" w:type="dxa"/>
          </w:tcPr>
          <w:p w14:paraId="38816436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976" w:type="dxa"/>
          </w:tcPr>
          <w:p w14:paraId="56EE3785" w14:textId="77777777" w:rsidR="002E7702" w:rsidRPr="002E7702" w:rsidRDefault="002E7702" w:rsidP="002E77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851" w:type="dxa"/>
          </w:tcPr>
          <w:p w14:paraId="0BD4C33C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008" w:type="dxa"/>
            <w:gridSpan w:val="5"/>
          </w:tcPr>
          <w:p w14:paraId="7C528712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2" w:type="dxa"/>
            <w:gridSpan w:val="2"/>
          </w:tcPr>
          <w:p w14:paraId="0514B92D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14:paraId="07109BBD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14:paraId="23335177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14:paraId="02C917BA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</w:t>
            </w:r>
          </w:p>
        </w:tc>
      </w:tr>
      <w:tr w:rsidR="002E7702" w:rsidRPr="002E7702" w14:paraId="119F24C3" w14:textId="77777777" w:rsidTr="002E7702">
        <w:tc>
          <w:tcPr>
            <w:tcW w:w="991" w:type="dxa"/>
          </w:tcPr>
          <w:p w14:paraId="4EEEE35A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976" w:type="dxa"/>
            <w:vAlign w:val="center"/>
          </w:tcPr>
          <w:p w14:paraId="3D94C332" w14:textId="77777777" w:rsidR="002E7702" w:rsidRPr="002E7702" w:rsidRDefault="002E7702" w:rsidP="002E770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рабочих мест, на которых улучшены условия труда</w:t>
            </w:r>
          </w:p>
        </w:tc>
        <w:tc>
          <w:tcPr>
            <w:tcW w:w="851" w:type="dxa"/>
          </w:tcPr>
          <w:p w14:paraId="0F11244B" w14:textId="77777777" w:rsidR="002E7702" w:rsidRPr="00363639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36363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008" w:type="dxa"/>
            <w:gridSpan w:val="5"/>
          </w:tcPr>
          <w:p w14:paraId="1FA9FD88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2" w:type="dxa"/>
            <w:gridSpan w:val="2"/>
          </w:tcPr>
          <w:p w14:paraId="57700B4B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14:paraId="006E21A1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</w:tcPr>
          <w:p w14:paraId="1C0CC7C0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14:paraId="3157D550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11</w:t>
            </w:r>
          </w:p>
        </w:tc>
      </w:tr>
      <w:tr w:rsidR="002E7702" w:rsidRPr="002E7702" w14:paraId="6EB0BF4D" w14:textId="77777777" w:rsidTr="002E7702">
        <w:tc>
          <w:tcPr>
            <w:tcW w:w="991" w:type="dxa"/>
          </w:tcPr>
          <w:p w14:paraId="2151FBA2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90" w:type="dxa"/>
            <w:gridSpan w:val="12"/>
          </w:tcPr>
          <w:p w14:paraId="612F4D2E" w14:textId="77777777" w:rsidR="002E7702" w:rsidRPr="002E7702" w:rsidRDefault="002E7702" w:rsidP="002E7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№ 6 «Гармонизация межнациональных отношений в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Парковском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Тихорецкого района» </w:t>
            </w: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2024-2026 годы</w:t>
            </w:r>
          </w:p>
        </w:tc>
      </w:tr>
      <w:tr w:rsidR="002E7702" w:rsidRPr="002E7702" w14:paraId="6A69DABC" w14:textId="77777777" w:rsidTr="002E7702">
        <w:tc>
          <w:tcPr>
            <w:tcW w:w="991" w:type="dxa"/>
          </w:tcPr>
          <w:p w14:paraId="0DA7F08D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2976" w:type="dxa"/>
            <w:vAlign w:val="center"/>
          </w:tcPr>
          <w:p w14:paraId="7EC40332" w14:textId="77777777" w:rsidR="002E7702" w:rsidRPr="002E7702" w:rsidRDefault="002E7702" w:rsidP="002E7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проведенных мероприятий по укреплению российской нации на территории </w:t>
            </w:r>
            <w:proofErr w:type="spellStart"/>
            <w:r w:rsidRPr="002E7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сельского поселения Тихорецкого района</w:t>
            </w:r>
          </w:p>
        </w:tc>
        <w:tc>
          <w:tcPr>
            <w:tcW w:w="851" w:type="dxa"/>
          </w:tcPr>
          <w:p w14:paraId="40BB9B49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912" w:type="dxa"/>
            <w:gridSpan w:val="3"/>
          </w:tcPr>
          <w:p w14:paraId="78411EC0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gridSpan w:val="4"/>
          </w:tcPr>
          <w:p w14:paraId="7545A6C8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</w:tcPr>
          <w:p w14:paraId="0C1C2A64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3" w:type="dxa"/>
          </w:tcPr>
          <w:p w14:paraId="2F92E8D0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</w:tcPr>
          <w:p w14:paraId="31FA4D07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  <w:t>19</w:t>
            </w:r>
          </w:p>
        </w:tc>
      </w:tr>
      <w:tr w:rsidR="002E7702" w:rsidRPr="002E7702" w14:paraId="09681531" w14:textId="77777777" w:rsidTr="002E7702">
        <w:tc>
          <w:tcPr>
            <w:tcW w:w="991" w:type="dxa"/>
          </w:tcPr>
          <w:p w14:paraId="79F94C4A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2976" w:type="dxa"/>
            <w:vAlign w:val="center"/>
          </w:tcPr>
          <w:p w14:paraId="6BF0A598" w14:textId="4E0DB2A4" w:rsidR="002E7702" w:rsidRPr="002E7702" w:rsidRDefault="002E7702" w:rsidP="002E77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жителей поселения, охваченных мероприятиями по </w:t>
            </w:r>
            <w:r w:rsidRPr="002E7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креплении единства наций на территории </w:t>
            </w:r>
            <w:proofErr w:type="spellStart"/>
            <w:r w:rsidRPr="002E7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сельского поселения Тихорецкого района</w:t>
            </w:r>
          </w:p>
        </w:tc>
        <w:tc>
          <w:tcPr>
            <w:tcW w:w="851" w:type="dxa"/>
          </w:tcPr>
          <w:p w14:paraId="0A0DBC05" w14:textId="77777777" w:rsidR="002E7702" w:rsidRPr="002E7702" w:rsidRDefault="002E7702" w:rsidP="002E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штук</w:t>
            </w:r>
          </w:p>
        </w:tc>
        <w:tc>
          <w:tcPr>
            <w:tcW w:w="912" w:type="dxa"/>
            <w:gridSpan w:val="3"/>
          </w:tcPr>
          <w:p w14:paraId="4BF2D2C6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gridSpan w:val="4"/>
          </w:tcPr>
          <w:p w14:paraId="3D8CD04B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  <w:t>1638</w:t>
            </w:r>
          </w:p>
        </w:tc>
        <w:tc>
          <w:tcPr>
            <w:tcW w:w="850" w:type="dxa"/>
          </w:tcPr>
          <w:p w14:paraId="5E1FA955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  <w:t>1674</w:t>
            </w:r>
          </w:p>
        </w:tc>
        <w:tc>
          <w:tcPr>
            <w:tcW w:w="993" w:type="dxa"/>
          </w:tcPr>
          <w:p w14:paraId="7FB004C8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  <w:t>1682</w:t>
            </w:r>
          </w:p>
        </w:tc>
        <w:tc>
          <w:tcPr>
            <w:tcW w:w="850" w:type="dxa"/>
          </w:tcPr>
          <w:p w14:paraId="1EB463DF" w14:textId="77777777" w:rsidR="002E7702" w:rsidRPr="002E7702" w:rsidRDefault="002E7702" w:rsidP="002E7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24"/>
                <w:szCs w:val="24"/>
                <w:lang w:eastAsia="ru-RU"/>
              </w:rPr>
              <w:t>1690</w:t>
            </w:r>
          </w:p>
        </w:tc>
      </w:tr>
    </w:tbl>
    <w:p w14:paraId="7901AE99" w14:textId="77777777" w:rsidR="002E7702" w:rsidRPr="002E7702" w:rsidRDefault="002E7702" w:rsidP="002E77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940D74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срок реализации муниципальной программы - 2024 - 2026 годы, в том числе:</w:t>
      </w:r>
    </w:p>
    <w:p w14:paraId="5AD50E4E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подпрограмма </w:t>
      </w: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«Поддержка общественных инициатив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района»</w:t>
      </w: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2024 - 2026 годы;</w:t>
      </w:r>
    </w:p>
    <w:p w14:paraId="3A92A725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подпрограмма «Совершенствование механизмов управления развитием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района» на 2024- 2026 годы;</w:t>
      </w:r>
    </w:p>
    <w:p w14:paraId="272303FE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«Развитие территориального общественного самоуправления» на 2024-2026 годы;</w:t>
      </w:r>
    </w:p>
    <w:p w14:paraId="055D010B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подпрограмма «Проведение праздничных мероприятий и знаменательных дат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района» на 2024-2026 годы;</w:t>
      </w:r>
    </w:p>
    <w:p w14:paraId="5BFDA756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подпрограмма «Улучшение условий работы и охраны труда администрации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района» на 2024-2026 годы;</w:t>
      </w:r>
    </w:p>
    <w:p w14:paraId="2D096BC1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подпрограмма «Гармонизация межнациональных отношений в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Парковском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сельском поселении Тихорецкого района» на 2024-2026 годы.</w:t>
      </w:r>
    </w:p>
    <w:p w14:paraId="5D7798F6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340B01" w14:textId="77777777" w:rsidR="002E7702" w:rsidRPr="002E7702" w:rsidRDefault="002E7702" w:rsidP="002E7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3.Перечень и краткое описание подпрограмм и основных мероприятий муниципальной программы.</w:t>
      </w:r>
    </w:p>
    <w:p w14:paraId="779705F1" w14:textId="77777777" w:rsidR="002E7702" w:rsidRPr="002E7702" w:rsidRDefault="002E7702" w:rsidP="002E7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CBF3EC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включает 6 подпрограмм, содержащие взаимоувязанные по целям, срокам и ресурсному обеспечению мероприятия.</w:t>
      </w:r>
    </w:p>
    <w:p w14:paraId="66598ADC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hyperlink w:anchor="sub_10000" w:history="1">
        <w:r w:rsidRPr="002E770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Подпрограмма</w:t>
        </w:r>
      </w:hyperlink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Поддержка общественных инициатив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района»</w:t>
      </w: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2024 - 2026 годы.</w:t>
      </w:r>
    </w:p>
    <w:p w14:paraId="143109F1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Подпрограмма предусматривает предоставление общественным объединениям за счет средств местного бюджета субсидий для поддержки общественно полезных программ общественных объединений, направленных на формирование и укрепление гражданского общества и гражданской идентичности населения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 (субсидия на выплату материальной помощи председателю первичной ветеранской организации 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района) путем заключения договора на предоставление субсидии общественным организациям</w:t>
      </w: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выплату пенсии за выслугу лет отдельным категориям работников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</w:t>
      </w: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8572B3B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Подпрограмма «Совершенствование механизмов управления развитием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района» на 2024 - 2026 годы.</w:t>
      </w:r>
    </w:p>
    <w:p w14:paraId="0322579F" w14:textId="7E8B19BD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Основными направлениями реализации мероприятий подпрограммы являются создание условий для стабильного социально-экономического развития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 посредством профессионального развития и подготовки кадров органов управления, обеспечения организации и проведения производственной практики студентов </w:t>
      </w: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высших учебных заведений, расположенных на территории Краснодарского края.</w:t>
      </w:r>
    </w:p>
    <w:p w14:paraId="5788126D" w14:textId="070723B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hyperlink w:anchor="sub_20000" w:history="1">
        <w:r w:rsidRPr="002E770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Подпрограмма</w:t>
        </w:r>
      </w:hyperlink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«Поддержка территориального общественного самоуправления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района» на 2024-2026 годы;</w:t>
      </w:r>
    </w:p>
    <w:p w14:paraId="1A37CB20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целью подпрограммы является активизация и поддержка деятельности органов территориального общественного самоуправления на территории поселения, повышения заинтересованности жителей поселения в решении вопросов местного значения.</w:t>
      </w:r>
    </w:p>
    <w:p w14:paraId="697847D7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Подпрограмма «Проведение праздничных мероприятий и знаменательных дат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района» на 2024-2026 годы.</w:t>
      </w:r>
    </w:p>
    <w:p w14:paraId="4668EC4E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целью настоящей программы является создание условий для обеспечения качественного проведения культурно-массовых и праздничных мероприятий.</w:t>
      </w:r>
    </w:p>
    <w:p w14:paraId="423E4713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 Подпрограмма «Улучшение условий работы и охраны труда администрации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района» на 2024-2026 годы.</w:t>
      </w:r>
    </w:p>
    <w:p w14:paraId="6A397C77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целью настоящей программы является сохранение жизни и здоровья человека в процессе труда, профилактика профессиональных заболеваний, предупреждение производственного травматизма.</w:t>
      </w:r>
    </w:p>
    <w:p w14:paraId="3A68D5E5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 Подпрограмма «Гармонизация межнациональных отношений в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Парковском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сельском поселении Тихорецкого района» на 2024-2026 годы.</w:t>
      </w:r>
    </w:p>
    <w:p w14:paraId="62E284E9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настоящей программы является гармонизация межнациональных отношений и развитие национальных культур на территории </w:t>
      </w:r>
      <w:proofErr w:type="spellStart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 района.</w:t>
      </w:r>
    </w:p>
    <w:p w14:paraId="2711CCDE" w14:textId="77777777" w:rsidR="002E7702" w:rsidRPr="002E7702" w:rsidRDefault="002E7702" w:rsidP="002E77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ED1B8A" w14:textId="77777777" w:rsidR="002E7702" w:rsidRPr="002E7702" w:rsidRDefault="002E7702" w:rsidP="002E77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4.Обоснование ресурсного обеспечения муниципальной программы </w:t>
      </w:r>
      <w:r w:rsidRPr="002E770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«Развитие гражданского общества» на 2024 – 2026 годы</w:t>
      </w:r>
    </w:p>
    <w:p w14:paraId="5346747E" w14:textId="77777777" w:rsidR="002E7702" w:rsidRPr="002E7702" w:rsidRDefault="002E7702" w:rsidP="002E7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418"/>
        <w:gridCol w:w="1134"/>
        <w:gridCol w:w="1134"/>
        <w:gridCol w:w="1984"/>
      </w:tblGrid>
      <w:tr w:rsidR="004701BE" w:rsidRPr="002E7702" w14:paraId="2C2ACAF4" w14:textId="77777777" w:rsidTr="00D3404C"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531E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27DA4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 рублей</w:t>
            </w:r>
          </w:p>
        </w:tc>
      </w:tr>
      <w:tr w:rsidR="004701BE" w:rsidRPr="002E7702" w14:paraId="0051BD11" w14:textId="77777777" w:rsidTr="00D3404C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CC55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9C9D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C14AA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</w:tr>
      <w:tr w:rsidR="004701BE" w:rsidRPr="002E7702" w14:paraId="6A3DD882" w14:textId="77777777" w:rsidTr="00D3404C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D9AA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3A35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D740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7D7A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9940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DDD41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4701BE" w:rsidRPr="002E7702" w14:paraId="52C0085F" w14:textId="77777777" w:rsidTr="00D3404C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1A7E185" w14:textId="77777777" w:rsidR="004701BE" w:rsidRPr="002E7702" w:rsidRDefault="004701BE" w:rsidP="00D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2E77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общественных инициатив </w:t>
            </w:r>
          </w:p>
          <w:p w14:paraId="0083938C" w14:textId="77777777" w:rsidR="004701BE" w:rsidRPr="002E7702" w:rsidRDefault="004701BE" w:rsidP="00D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Тихорецкого района» на 2024 – 2026 годы</w:t>
            </w:r>
          </w:p>
        </w:tc>
      </w:tr>
      <w:tr w:rsidR="004701BE" w:rsidRPr="002E7702" w14:paraId="66CD9886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0C4A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47C7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1 323,0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6F6A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1258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95D4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1 323,0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3DA61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7B4094E1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2BF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648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403,7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2E64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A2E0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181B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403,7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1AE82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5AB26C00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6BE7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79F9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403,7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571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2DAE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2695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403,7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EE8B5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608A8982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CC5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4334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130,4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003A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7ED8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1324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130,4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60A6A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0D680F13" w14:textId="77777777" w:rsidTr="00D3404C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DCA1A84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№ 2 «Совершенствование механизмов управления развитием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Тихорецкого района» на 2024– 2026 годы</w:t>
            </w:r>
          </w:p>
        </w:tc>
      </w:tr>
      <w:tr w:rsidR="004701BE" w:rsidRPr="002E7702" w14:paraId="6B08666B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0C90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E726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79F0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3E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B8C4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BFD7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631F7B1B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180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63E5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1260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999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BA01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60</w:t>
            </w: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4AB61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2DFB1325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B6F7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FABF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4322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4FB5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C338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12DE9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412FA531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4192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2A52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730A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2C03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3FB6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A1409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761DEFA0" w14:textId="77777777" w:rsidTr="00D3404C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BE10F75" w14:textId="77777777" w:rsidR="004701BE" w:rsidRPr="002E7702" w:rsidRDefault="004701BE" w:rsidP="00D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№ 3 «Поддержка территориального общественного самоуправления</w:t>
            </w:r>
          </w:p>
          <w:p w14:paraId="641AE05B" w14:textId="77777777" w:rsidR="004701BE" w:rsidRPr="002E7702" w:rsidRDefault="004701BE" w:rsidP="00D3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Тихорецкого района» на 2024 – 2026 годы</w:t>
            </w:r>
          </w:p>
        </w:tc>
      </w:tr>
      <w:tr w:rsidR="004701BE" w:rsidRPr="002E7702" w14:paraId="5E7DFC6B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D4E4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3421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8EDD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6298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1E6F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467186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0F25B536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D70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2FF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CFA1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41B5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9E02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8EAA3D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057D6839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A44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BC9E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DE68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E98F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127A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6B227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1A9B51E9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1552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B0A0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092,0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8B0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5B79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49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092,0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2FDB1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0ACAF35A" w14:textId="77777777" w:rsidTr="00D3404C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3A20C9E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№ 4 - «Проведение праздничных мероприятий и знаменательных дат           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Тихорецкого района» на 2024-2026 годы</w:t>
            </w:r>
          </w:p>
        </w:tc>
      </w:tr>
      <w:tr w:rsidR="004701BE" w:rsidRPr="002E7702" w14:paraId="37F198F9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7107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EF42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AF62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3EE8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314F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C742D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03100A7E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4BE4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55F4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293E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DA76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976A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CA058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08F468D1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31EF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4D1B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E6E4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89C0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6B30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CBB26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7EC4643D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BC65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3773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F891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9896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7807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76D98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5DD4D5E9" w14:textId="77777777" w:rsidTr="00D3404C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467A76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№ 5 - «Улучшение условий работы и охраны труда администрации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Парковского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Тихорецкого района» на 2024-2026 годы</w:t>
            </w:r>
          </w:p>
        </w:tc>
      </w:tr>
      <w:tr w:rsidR="004701BE" w:rsidRPr="002E7702" w14:paraId="4F78BE2D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2BB4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6CF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DC28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D7DA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A090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86A09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23236867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9531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8A1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8DAE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3A36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F9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E4AA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4F908371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FF93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812B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357F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21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485E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A2314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506E0C7C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6355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B98D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31D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A461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06D0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125,5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B30D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3A7B1C3E" w14:textId="77777777" w:rsidTr="00D3404C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8E1E377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№ 6 - «Гармонизация межнациональных отношений </w:t>
            </w:r>
          </w:p>
          <w:p w14:paraId="7CE00DB7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Парковском</w:t>
            </w:r>
            <w:proofErr w:type="spellEnd"/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сельском поселении Тихорецкого района» на 2024-2026 годы</w:t>
            </w:r>
          </w:p>
        </w:tc>
      </w:tr>
      <w:tr w:rsidR="004701BE" w:rsidRPr="002E7702" w14:paraId="11D539D0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4C9E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17E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A05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CB5B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250B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8FFA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5B3AD72F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8940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27ED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9A79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D2AD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B98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421A1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39616F11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FAAA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4EBB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4940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1CFA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7F0F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D2CEE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30F21A69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B963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FF7B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D679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89B2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2BCF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37C3D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3B736DE0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F780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BCA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487,3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DDC9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56E9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2241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487,3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2E9E3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17B23EB1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FDFE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EE64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300,7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2221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47D9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0D0C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300,7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46E8F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105CB00E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BE81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292A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300,7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2FB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1F0B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A3E3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300,7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A32D4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4701BE" w:rsidRPr="002E7702" w14:paraId="46C3A6D3" w14:textId="77777777" w:rsidTr="00D3404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D609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 по муниципальной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0604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7 088,7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8CC3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F5A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39B8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7 088,7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72281" w14:textId="77777777" w:rsidR="004701BE" w:rsidRPr="002E7702" w:rsidRDefault="004701BE" w:rsidP="00D3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</w:tbl>
    <w:p w14:paraId="1DCE49EA" w14:textId="77777777" w:rsidR="002E7702" w:rsidRPr="002E7702" w:rsidRDefault="002E7702" w:rsidP="002E77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F64D88" w14:textId="77777777" w:rsidR="002E7702" w:rsidRPr="002E7702" w:rsidRDefault="002E7702" w:rsidP="002E770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Объемы финансирования мероприятий муниципальной программы подлежат ежегодному уточнению при принятии решения Совета </w:t>
      </w:r>
      <w:proofErr w:type="spellStart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 местном бюджета на очередной финансовый год.</w:t>
      </w:r>
    </w:p>
    <w:p w14:paraId="3D0924BC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на очередной финансовый год и плановый период.</w:t>
      </w:r>
    </w:p>
    <w:p w14:paraId="22D32155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7702"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Тихорецкого городского поселения Тихорецкого района в сфере реализации муниципальной программы не предусмотрены</w:t>
      </w:r>
      <w:r w:rsidRPr="002E770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8B275F9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649EDC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6. Меры регулирования и управления рисками с целью минимизации их влияния на достижение цели муниципальной программы</w:t>
      </w:r>
    </w:p>
    <w:p w14:paraId="5C2F29BF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617DB3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регулирования в сфере муниципальной программы не предусмотрены.</w:t>
      </w:r>
    </w:p>
    <w:p w14:paraId="6F1FF26C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муниципальной программы сопряжена с возникновением и преодолением различных рисков, которые могут существенным образом повлиять на достижение запланированных результатов.</w:t>
      </w:r>
    </w:p>
    <w:p w14:paraId="37A4147E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основных рисков следует считать:</w:t>
      </w:r>
    </w:p>
    <w:p w14:paraId="2CB2F7F9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риск неэффективности организации и управления процессом реализации программных мероприятий;</w:t>
      </w:r>
    </w:p>
    <w:p w14:paraId="68DFC8E5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риск, связанный с неэффективным использованием средств, предусмотренных на реализацию мероприятий государственной программы;</w:t>
      </w:r>
    </w:p>
    <w:p w14:paraId="6C2AF74B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экономические риски, которые могут привести к снижению объема привлекаемых средств.</w:t>
      </w:r>
    </w:p>
    <w:p w14:paraId="475DECFC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минимизации влияния рисков для достижения цели и запланированных результатов координатором муниципальной программы в процессе реализации программы предусмотрена возможность принятия следующих мер:</w:t>
      </w:r>
    </w:p>
    <w:p w14:paraId="79595962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контроля качества выполнения муниципальной программы;</w:t>
      </w:r>
    </w:p>
    <w:p w14:paraId="73C6FCA2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ежегодное уточнение объемов финансовых средств, предусмотренных на реализацию мероприятий муниципальной программы;</w:t>
      </w:r>
    </w:p>
    <w:p w14:paraId="33D6D2C1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бюджетных расходов и определение приоритетов для первоочередного финансирования;</w:t>
      </w:r>
    </w:p>
    <w:p w14:paraId="53601259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оперативное внесение изменений в муниципальную программу, корректировка целевых показателей исходя из объемов финансирования;</w:t>
      </w:r>
    </w:p>
    <w:p w14:paraId="27ACD12D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детальное планирование хода реализации муниципальной программы;</w:t>
      </w:r>
    </w:p>
    <w:p w14:paraId="2BE173F4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своевременная актуализация (корректировка) ежегодных планов реализации муниципальной программы, в том числе корректировка состава и сроков исполнения мероприятий с сохранением ожидаемых результатов мероприятий муниципальной программы.</w:t>
      </w:r>
    </w:p>
    <w:p w14:paraId="032A31DC" w14:textId="77777777" w:rsidR="002E7702" w:rsidRPr="002E7702" w:rsidRDefault="002E7702" w:rsidP="002E770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ar-SA" w:bidi="ru-RU"/>
        </w:rPr>
      </w:pPr>
    </w:p>
    <w:p w14:paraId="04C76CB6" w14:textId="77777777" w:rsidR="002E7702" w:rsidRPr="002E7702" w:rsidRDefault="002E7702" w:rsidP="002E770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ar-SA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4"/>
          <w:lang w:eastAsia="ar-SA" w:bidi="ru-RU"/>
        </w:rPr>
        <w:t>7. Меры правового регулирования в сфере реализации муниципальной программы</w:t>
      </w:r>
    </w:p>
    <w:p w14:paraId="71A246E7" w14:textId="77777777" w:rsidR="002E7702" w:rsidRPr="002E7702" w:rsidRDefault="002E7702" w:rsidP="002E7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Принятие нормативно-правовых актов с изменениями правового регулирования в сфере реализации муниципальной программы </w:t>
      </w:r>
      <w:proofErr w:type="spellStart"/>
      <w:r w:rsidRPr="002E7702">
        <w:rPr>
          <w:rFonts w:ascii="Times New Roman" w:eastAsia="Times New Roman" w:hAnsi="Times New Roman" w:cs="Times New Roman"/>
          <w:sz w:val="28"/>
          <w:szCs w:val="28"/>
          <w:lang w:eastAsia="ar-SA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Тихорецкого района </w:t>
      </w:r>
      <w:r w:rsidRPr="002E770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«Развитие гражданского общества» на 2024 – 2026 годы </w:t>
      </w:r>
      <w:r w:rsidRPr="002E7702">
        <w:rPr>
          <w:rFonts w:ascii="Times New Roman" w:eastAsia="Times New Roman" w:hAnsi="Times New Roman" w:cs="Times New Roman"/>
          <w:sz w:val="28"/>
          <w:szCs w:val="28"/>
          <w:lang w:eastAsia="ar-SA"/>
        </w:rPr>
        <w:t>не планируется.</w:t>
      </w:r>
    </w:p>
    <w:p w14:paraId="7986F302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258265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8.Методика оценки эффективности реализации муниципальной программы</w:t>
      </w:r>
    </w:p>
    <w:p w14:paraId="3F084178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C47E32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и проводится в соответствии с постановлением администрации </w:t>
      </w:r>
      <w:proofErr w:type="spellStart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3 сентября 2014 года № 336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поселения Тихорецкого района».</w:t>
      </w:r>
    </w:p>
    <w:p w14:paraId="1F2A29B2" w14:textId="77777777" w:rsidR="002E7702" w:rsidRPr="002E7702" w:rsidRDefault="002E7702" w:rsidP="002E7702">
      <w:pPr>
        <w:widowControl w:val="0"/>
        <w:spacing w:after="300" w:line="317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9.Механизм реализации программы</w:t>
      </w:r>
    </w:p>
    <w:p w14:paraId="2F8E49DD" w14:textId="77777777" w:rsidR="002E7702" w:rsidRPr="002E7702" w:rsidRDefault="002E7702" w:rsidP="002E770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 управление муниципальной программой осуществляет ее координатор, который:</w:t>
      </w:r>
    </w:p>
    <w:p w14:paraId="00B45F9B" w14:textId="77777777" w:rsidR="002E7702" w:rsidRPr="002E7702" w:rsidRDefault="002E7702" w:rsidP="002E77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обеспечивает разработку муниципальной программы, ее согласование с участниками муниципальной программы;</w:t>
      </w:r>
    </w:p>
    <w:p w14:paraId="22C47941" w14:textId="77777777" w:rsidR="002E7702" w:rsidRPr="002E7702" w:rsidRDefault="002E7702" w:rsidP="002E77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структуру муниципальной программы и перечень участников муниципальной программы;</w:t>
      </w:r>
    </w:p>
    <w:p w14:paraId="666C7214" w14:textId="77777777" w:rsidR="002E7702" w:rsidRPr="002E7702" w:rsidRDefault="002E7702" w:rsidP="002E77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реализацию муниципальной программы, координацию деятельности участников муниципальной программы;</w:t>
      </w:r>
    </w:p>
    <w:p w14:paraId="696148D6" w14:textId="77777777" w:rsidR="002E7702" w:rsidRPr="002E7702" w:rsidRDefault="002E7702" w:rsidP="002E77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 необходимости внесения в установленном порядке изменений в муниципальную программу;</w:t>
      </w:r>
    </w:p>
    <w:p w14:paraId="54341A8C" w14:textId="77777777" w:rsidR="002E7702" w:rsidRPr="002E7702" w:rsidRDefault="002E7702" w:rsidP="002E77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ответственность за достижение целевых показателей муниципальной программы;</w:t>
      </w:r>
    </w:p>
    <w:p w14:paraId="6DEB60C5" w14:textId="77777777" w:rsidR="002E7702" w:rsidRPr="002E7702" w:rsidRDefault="002E7702" w:rsidP="002E77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подготовку предложений по объемам и источникам финансирования реализации муниципальной программы;</w:t>
      </w:r>
    </w:p>
    <w:p w14:paraId="79EC65B1" w14:textId="77777777" w:rsidR="002E7702" w:rsidRPr="002E7702" w:rsidRDefault="002E7702" w:rsidP="002E7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формы отчетности, необходимые для осуществления контроля за выполнением муниципальной программы, устанавливает сроки их предоставления;</w:t>
      </w:r>
    </w:p>
    <w:p w14:paraId="7D062884" w14:textId="77777777" w:rsidR="002E7702" w:rsidRPr="002E7702" w:rsidRDefault="002E7702" w:rsidP="002E7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14:paraId="704D3B79" w14:textId="77777777" w:rsidR="002E7702" w:rsidRPr="002E7702" w:rsidRDefault="002E7702" w:rsidP="002E7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проводит оценку эффективности реализации муниципальной программы;</w:t>
      </w:r>
    </w:p>
    <w:p w14:paraId="5DEF83F8" w14:textId="77777777" w:rsidR="002E7702" w:rsidRPr="002E7702" w:rsidRDefault="002E7702" w:rsidP="002E7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ежегодный доклад о ходе реализации муниципальной программы и оценке эффективности ее реализации;</w:t>
      </w:r>
    </w:p>
    <w:p w14:paraId="48A6BA67" w14:textId="77777777" w:rsidR="002E7702" w:rsidRPr="002E7702" w:rsidRDefault="002E7702" w:rsidP="002E7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на официальном сайте;</w:t>
      </w:r>
    </w:p>
    <w:p w14:paraId="3F49DE2E" w14:textId="77777777" w:rsidR="002E7702" w:rsidRPr="002E7702" w:rsidRDefault="002E7702" w:rsidP="002E7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 информацию о ходе реализации и достигнутых результатах муниципальной программы на официальном сайте;</w:t>
      </w:r>
    </w:p>
    <w:p w14:paraId="0FDD5F9C" w14:textId="77777777" w:rsidR="002E7702" w:rsidRPr="002E7702" w:rsidRDefault="002E7702" w:rsidP="002E7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программой.</w:t>
      </w:r>
    </w:p>
    <w:p w14:paraId="3AA98F6E" w14:textId="77777777" w:rsidR="002E7702" w:rsidRPr="002E7702" w:rsidRDefault="002E7702" w:rsidP="002E770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муниципальной программы ежеквартально, до 20 числа месяца следующего за отчетным кварталом, представляет специалисту, выполняющему финансово-экономические функции, заполненные отчетные формы мониторинга реализации муниципальной программы.</w:t>
      </w:r>
    </w:p>
    <w:p w14:paraId="15F04BCD" w14:textId="77777777" w:rsidR="002E7702" w:rsidRPr="002E7702" w:rsidRDefault="002E7702" w:rsidP="002E7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муниципальной программы ежегодно, до 15 февраля года, следующего за отчетным годом, направляет в Совет доклад о ходе реализации муниципальной программы на бумажных и электронных носителях.</w:t>
      </w:r>
    </w:p>
    <w:p w14:paraId="3E98ACF9" w14:textId="77777777" w:rsidR="002E7702" w:rsidRPr="002E7702" w:rsidRDefault="002E7702" w:rsidP="002E7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 управление подпрограммой осуществляет ее координатор, который:</w:t>
      </w:r>
    </w:p>
    <w:p w14:paraId="02309A76" w14:textId="77777777" w:rsidR="002E7702" w:rsidRPr="002E7702" w:rsidRDefault="002E7702" w:rsidP="002E7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1DA257B8" w14:textId="77777777" w:rsidR="002E7702" w:rsidRPr="002E7702" w:rsidRDefault="002E7702" w:rsidP="002E7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780BDFD2" w14:textId="77777777" w:rsidR="002E7702" w:rsidRPr="002E7702" w:rsidRDefault="002E7702" w:rsidP="002E7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7A96720C" w14:textId="77777777" w:rsidR="002E7702" w:rsidRPr="002E7702" w:rsidRDefault="002E7702" w:rsidP="002E7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</w:t>
      </w:r>
    </w:p>
    <w:p w14:paraId="78A232D0" w14:textId="77777777" w:rsidR="002E7702" w:rsidRPr="002E7702" w:rsidRDefault="002E7702" w:rsidP="002E7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</w:t>
      </w: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информацию, необходимую для формирования доклада о ходе реализации муниципальной программы.</w:t>
      </w:r>
    </w:p>
    <w:p w14:paraId="01844A88" w14:textId="77777777" w:rsidR="002E7702" w:rsidRPr="002E7702" w:rsidRDefault="002E7702" w:rsidP="002E7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реализации подпрограммы предусматривает:</w:t>
      </w:r>
    </w:p>
    <w:p w14:paraId="4B2BE559" w14:textId="77777777" w:rsidR="002E7702" w:rsidRPr="002E7702" w:rsidRDefault="002E7702" w:rsidP="002E7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закупку товаров, работ, услуг для государственных нужд за счет средств местного бюджета в 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14:paraId="6E0A6C09" w14:textId="77777777" w:rsidR="002E7702" w:rsidRPr="002E7702" w:rsidRDefault="002E7702" w:rsidP="002E7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7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20DF7F5F" w14:textId="77777777" w:rsidR="002E7702" w:rsidRPr="002E7702" w:rsidRDefault="002E7702" w:rsidP="002E7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261AC8" w14:textId="77777777" w:rsidR="002E7702" w:rsidRPr="002E7702" w:rsidRDefault="002E7702" w:rsidP="002E77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DE3823" w14:textId="77777777" w:rsidR="002E7702" w:rsidRPr="002E7702" w:rsidRDefault="002E7702" w:rsidP="002E7702">
      <w:pPr>
        <w:widowControl w:val="0"/>
        <w:spacing w:after="0" w:line="28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1C4326" w14:textId="77777777" w:rsidR="002E7702" w:rsidRPr="002E7702" w:rsidRDefault="002E7702" w:rsidP="002E7702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7702">
        <w:rPr>
          <w:rFonts w:ascii="Times New Roman" w:hAnsi="Times New Roman" w:cs="Times New Roman"/>
          <w:sz w:val="28"/>
          <w:szCs w:val="28"/>
        </w:rPr>
        <w:t>Ведущий специалист</w:t>
      </w:r>
    </w:p>
    <w:p w14:paraId="0C48D7A2" w14:textId="77777777" w:rsidR="002E7702" w:rsidRPr="002E7702" w:rsidRDefault="002E7702" w:rsidP="002E7702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7702">
        <w:rPr>
          <w:rFonts w:ascii="Times New Roman" w:hAnsi="Times New Roman" w:cs="Times New Roman"/>
          <w:sz w:val="28"/>
          <w:szCs w:val="28"/>
        </w:rPr>
        <w:t>финансовой службы администрации</w:t>
      </w:r>
    </w:p>
    <w:p w14:paraId="6185189F" w14:textId="77777777" w:rsidR="002E7702" w:rsidRPr="002E7702" w:rsidRDefault="002E7702" w:rsidP="002E7702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E7702">
        <w:rPr>
          <w:rFonts w:ascii="Times New Roman" w:hAnsi="Times New Roman" w:cs="Times New Roman"/>
          <w:sz w:val="28"/>
          <w:szCs w:val="28"/>
        </w:rPr>
        <w:t>Парковского</w:t>
      </w:r>
      <w:proofErr w:type="spellEnd"/>
      <w:r w:rsidRPr="002E770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14:paraId="4A0E837F" w14:textId="77777777" w:rsidR="002E7702" w:rsidRPr="002E7702" w:rsidRDefault="002E7702" w:rsidP="002E7702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7702">
        <w:rPr>
          <w:rFonts w:ascii="Times New Roman" w:hAnsi="Times New Roman" w:cs="Times New Roman"/>
          <w:sz w:val="28"/>
          <w:szCs w:val="28"/>
        </w:rPr>
        <w:t xml:space="preserve">Тихорецкого района                                                                              </w:t>
      </w:r>
      <w:proofErr w:type="spellStart"/>
      <w:r w:rsidRPr="002E7702">
        <w:rPr>
          <w:rFonts w:ascii="Times New Roman" w:hAnsi="Times New Roman" w:cs="Times New Roman"/>
          <w:sz w:val="28"/>
          <w:szCs w:val="28"/>
        </w:rPr>
        <w:t>Е.А.Воронова</w:t>
      </w:r>
      <w:proofErr w:type="spellEnd"/>
    </w:p>
    <w:p w14:paraId="29D78305" w14:textId="77777777" w:rsidR="006F6155" w:rsidRDefault="006F6155"/>
    <w:sectPr w:rsidR="006F6155" w:rsidSect="006B2A6F">
      <w:headerReference w:type="default" r:id="rId11"/>
      <w:pgSz w:w="11906" w:h="16838"/>
      <w:pgMar w:top="1134" w:right="56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53673" w14:textId="77777777" w:rsidR="00056721" w:rsidRDefault="00056721" w:rsidP="00601364">
      <w:pPr>
        <w:spacing w:after="0" w:line="240" w:lineRule="auto"/>
      </w:pPr>
      <w:r>
        <w:separator/>
      </w:r>
    </w:p>
  </w:endnote>
  <w:endnote w:type="continuationSeparator" w:id="0">
    <w:p w14:paraId="318A5775" w14:textId="77777777" w:rsidR="00056721" w:rsidRDefault="00056721" w:rsidP="00601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70A01" w14:textId="77777777" w:rsidR="00056721" w:rsidRDefault="00056721" w:rsidP="00601364">
      <w:pPr>
        <w:spacing w:after="0" w:line="240" w:lineRule="auto"/>
      </w:pPr>
      <w:r>
        <w:separator/>
      </w:r>
    </w:p>
  </w:footnote>
  <w:footnote w:type="continuationSeparator" w:id="0">
    <w:p w14:paraId="0699C243" w14:textId="77777777" w:rsidR="00056721" w:rsidRDefault="00056721" w:rsidP="00601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3119932"/>
      <w:docPartObj>
        <w:docPartGallery w:val="Page Numbers (Top of Page)"/>
        <w:docPartUnique/>
      </w:docPartObj>
    </w:sdtPr>
    <w:sdtEndPr/>
    <w:sdtContent>
      <w:p w14:paraId="57BA4857" w14:textId="77777777" w:rsidR="006B2A6F" w:rsidRDefault="006B2A6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FF6">
          <w:rPr>
            <w:noProof/>
          </w:rPr>
          <w:t>15</w:t>
        </w:r>
        <w:r>
          <w:fldChar w:fldCharType="end"/>
        </w:r>
      </w:p>
    </w:sdtContent>
  </w:sdt>
  <w:p w14:paraId="20761E67" w14:textId="77777777" w:rsidR="006B2A6F" w:rsidRDefault="006B2A6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92C1D"/>
    <w:multiLevelType w:val="hybridMultilevel"/>
    <w:tmpl w:val="3B5A5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6E9"/>
    <w:rsid w:val="00052B16"/>
    <w:rsid w:val="00056721"/>
    <w:rsid w:val="001745F1"/>
    <w:rsid w:val="002E7702"/>
    <w:rsid w:val="003542E2"/>
    <w:rsid w:val="00363639"/>
    <w:rsid w:val="004701BE"/>
    <w:rsid w:val="00487C2B"/>
    <w:rsid w:val="00601364"/>
    <w:rsid w:val="006B2A6F"/>
    <w:rsid w:val="006E46E9"/>
    <w:rsid w:val="006F6155"/>
    <w:rsid w:val="006F7C4D"/>
    <w:rsid w:val="00854FF6"/>
    <w:rsid w:val="00957EA0"/>
    <w:rsid w:val="00A01FD2"/>
    <w:rsid w:val="00D96E16"/>
    <w:rsid w:val="00DD6E87"/>
    <w:rsid w:val="00E24C12"/>
    <w:rsid w:val="00F8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91CDF"/>
  <w15:docId w15:val="{AFC69AFC-DDED-4254-865C-C03FF3E18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E7702"/>
  </w:style>
  <w:style w:type="paragraph" w:styleId="a3">
    <w:name w:val="Body Text"/>
    <w:basedOn w:val="a"/>
    <w:link w:val="a4"/>
    <w:rsid w:val="002E77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2E77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rsid w:val="002E770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rsid w:val="002E77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№1_"/>
    <w:basedOn w:val="a0"/>
    <w:link w:val="11"/>
    <w:rsid w:val="002E7702"/>
    <w:rPr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2E7702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  <w:style w:type="paragraph" w:styleId="a7">
    <w:name w:val="header"/>
    <w:basedOn w:val="a"/>
    <w:link w:val="a8"/>
    <w:uiPriority w:val="99"/>
    <w:rsid w:val="002E77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2E77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rsid w:val="002E77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2E7702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2E7702"/>
  </w:style>
  <w:style w:type="paragraph" w:customStyle="1" w:styleId="ConsPlusNormal">
    <w:name w:val="ConsPlusNormal"/>
    <w:rsid w:val="002E77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 Spacing"/>
    <w:uiPriority w:val="99"/>
    <w:qFormat/>
    <w:rsid w:val="002E7702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2E7702"/>
    <w:pPr>
      <w:ind w:left="720"/>
      <w:contextualSpacing/>
    </w:pPr>
  </w:style>
  <w:style w:type="character" w:styleId="ad">
    <w:name w:val="page number"/>
    <w:basedOn w:val="a0"/>
    <w:rsid w:val="002E7702"/>
    <w:rPr>
      <w:rFonts w:cs="Times New Roman"/>
    </w:rPr>
  </w:style>
  <w:style w:type="table" w:styleId="ae">
    <w:name w:val="Table Grid"/>
    <w:basedOn w:val="a1"/>
    <w:uiPriority w:val="59"/>
    <w:rsid w:val="002E7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23840870.9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2396130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2F216-BBB5-4E70-B3AD-723EE2C11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4469</Words>
  <Characters>25477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14</cp:revision>
  <cp:lastPrinted>2023-07-25T06:11:00Z</cp:lastPrinted>
  <dcterms:created xsi:type="dcterms:W3CDTF">2023-07-19T09:00:00Z</dcterms:created>
  <dcterms:modified xsi:type="dcterms:W3CDTF">2025-02-24T08:30:00Z</dcterms:modified>
</cp:coreProperties>
</file>